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D7C3" w14:textId="6E441DED" w:rsidR="005B2815" w:rsidRDefault="00A6418A" w:rsidP="00A6418A">
      <w:pPr>
        <w:jc w:val="center"/>
        <w:rPr>
          <w:rFonts w:ascii="Gotham Pro" w:hAnsi="Gotham Pro" w:cs="Gotham Pro"/>
          <w:b/>
          <w:bCs/>
          <w:color w:val="000000" w:themeColor="text1"/>
        </w:rPr>
      </w:pPr>
      <w:r w:rsidRPr="00A6418A">
        <w:rPr>
          <w:rFonts w:ascii="Gotham Pro" w:hAnsi="Gotham Pro" w:cs="Gotham Pro"/>
          <w:b/>
          <w:bCs/>
          <w:color w:val="000000" w:themeColor="text1"/>
        </w:rPr>
        <w:t>Дайджест новостей Института воспитания</w:t>
      </w:r>
      <w:r w:rsidR="00657F40">
        <w:rPr>
          <w:rFonts w:ascii="Gotham Pro" w:hAnsi="Gotham Pro" w:cs="Gotham Pro"/>
          <w:b/>
          <w:bCs/>
          <w:color w:val="000000" w:themeColor="text1"/>
        </w:rPr>
        <w:t xml:space="preserve">                                            </w:t>
      </w:r>
      <w:proofErr w:type="gramStart"/>
      <w:r w:rsidR="00657F40">
        <w:rPr>
          <w:rFonts w:ascii="Gotham Pro" w:hAnsi="Gotham Pro" w:cs="Gotham Pro"/>
          <w:b/>
          <w:bCs/>
          <w:color w:val="000000" w:themeColor="text1"/>
        </w:rPr>
        <w:t xml:space="preserve">   </w:t>
      </w:r>
      <w:r w:rsidRPr="00A6418A">
        <w:rPr>
          <w:rFonts w:ascii="Gotham Pro" w:hAnsi="Gotham Pro" w:cs="Gotham Pro"/>
          <w:b/>
          <w:bCs/>
          <w:color w:val="000000" w:themeColor="text1"/>
        </w:rPr>
        <w:t>(</w:t>
      </w:r>
      <w:proofErr w:type="gramEnd"/>
      <w:r w:rsidRPr="00A6418A">
        <w:rPr>
          <w:rFonts w:ascii="Gotham Pro" w:hAnsi="Gotham Pro" w:cs="Gotham Pro"/>
          <w:b/>
          <w:bCs/>
          <w:color w:val="000000" w:themeColor="text1"/>
        </w:rPr>
        <w:t>05 – 11 сентября 2022 года)</w:t>
      </w:r>
    </w:p>
    <w:p w14:paraId="734FFAB9" w14:textId="77777777" w:rsidR="00A6418A" w:rsidRPr="00A6418A" w:rsidRDefault="00A6418A" w:rsidP="00A6418A">
      <w:pPr>
        <w:jc w:val="center"/>
        <w:rPr>
          <w:rFonts w:ascii="Gotham Pro" w:hAnsi="Gotham Pro" w:cs="Gotham Pro"/>
          <w:b/>
          <w:bCs/>
          <w:color w:val="000000" w:themeColor="text1"/>
        </w:rPr>
      </w:pPr>
    </w:p>
    <w:p w14:paraId="4AD23E83" w14:textId="10580E17" w:rsidR="009669C0" w:rsidRPr="00A6418A" w:rsidRDefault="00C4266E" w:rsidP="00941398">
      <w:pPr>
        <w:pStyle w:val="a7"/>
        <w:spacing w:before="0" w:beforeAutospacing="0" w:after="0" w:afterAutospacing="0"/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000000" w:themeColor="text1"/>
        </w:rPr>
        <w:t xml:space="preserve">Читайте </w:t>
      </w:r>
      <w:r w:rsidR="005B2815" w:rsidRPr="00A6418A">
        <w:rPr>
          <w:rFonts w:ascii="Gotham Pro" w:hAnsi="Gotham Pro" w:cs="Gotham Pro"/>
          <w:color w:val="000000" w:themeColor="text1"/>
        </w:rPr>
        <w:t xml:space="preserve">на сайте </w:t>
      </w:r>
      <w:r w:rsidR="00BA5329" w:rsidRPr="00A6418A">
        <w:rPr>
          <w:rFonts w:ascii="Gotham Pro" w:hAnsi="Gotham Pro" w:cs="Gotham Pro"/>
          <w:color w:val="000000" w:themeColor="text1"/>
        </w:rPr>
        <w:t>«</w:t>
      </w:r>
      <w:proofErr w:type="spellStart"/>
      <w:r w:rsidR="005B2815" w:rsidRPr="00A6418A">
        <w:rPr>
          <w:rFonts w:ascii="Gotham Pro" w:hAnsi="Gotham Pro" w:cs="Gotham Pro"/>
          <w:color w:val="000000" w:themeColor="text1"/>
        </w:rPr>
        <w:t>институтвоспитания.рф</w:t>
      </w:r>
      <w:proofErr w:type="spellEnd"/>
      <w:r w:rsidR="00BA5329" w:rsidRPr="00A6418A">
        <w:rPr>
          <w:rFonts w:ascii="Gotham Pro" w:hAnsi="Gotham Pro" w:cs="Gotham Pro"/>
          <w:color w:val="000000" w:themeColor="text1"/>
        </w:rPr>
        <w:t>»</w:t>
      </w:r>
      <w:r w:rsidR="00C76A27" w:rsidRPr="00A6418A">
        <w:rPr>
          <w:rFonts w:ascii="Gotham Pro" w:hAnsi="Gotham Pro" w:cs="Gotham Pro"/>
          <w:color w:val="000000" w:themeColor="text1"/>
        </w:rPr>
        <w:t xml:space="preserve"> и в </w:t>
      </w:r>
      <w:r w:rsidR="003A2792" w:rsidRPr="00A6418A">
        <w:rPr>
          <w:rFonts w:ascii="Gotham Pro" w:hAnsi="Gotham Pro" w:cs="Gotham Pro"/>
          <w:color w:val="000000" w:themeColor="text1"/>
        </w:rPr>
        <w:t>с</w:t>
      </w:r>
      <w:r w:rsidR="00C76A27" w:rsidRPr="00A6418A">
        <w:rPr>
          <w:rFonts w:ascii="Gotham Pro" w:hAnsi="Gotham Pro" w:cs="Gotham Pro"/>
          <w:color w:val="000000" w:themeColor="text1"/>
        </w:rPr>
        <w:t>оциальных сетях Института воспитания РАО (</w:t>
      </w:r>
      <w:hyperlink r:id="rId5" w:history="1">
        <w:proofErr w:type="spellStart"/>
        <w:r w:rsidR="00C76A27" w:rsidRPr="00A6418A">
          <w:rPr>
            <w:rStyle w:val="a3"/>
            <w:rFonts w:ascii="Gotham Pro" w:hAnsi="Gotham Pro" w:cs="Gotham Pro"/>
            <w:lang w:val="en-US"/>
          </w:rPr>
          <w:t>vk</w:t>
        </w:r>
        <w:proofErr w:type="spellEnd"/>
        <w:r w:rsidR="00C76A27" w:rsidRPr="00A6418A">
          <w:rPr>
            <w:rStyle w:val="a3"/>
            <w:rFonts w:ascii="Gotham Pro" w:hAnsi="Gotham Pro" w:cs="Gotham Pro"/>
          </w:rPr>
          <w:t>.</w:t>
        </w:r>
        <w:r w:rsidR="00C76A27" w:rsidRPr="00A6418A">
          <w:rPr>
            <w:rStyle w:val="a3"/>
            <w:rFonts w:ascii="Gotham Pro" w:hAnsi="Gotham Pro" w:cs="Gotham Pro"/>
            <w:lang w:val="en-US"/>
          </w:rPr>
          <w:t>com</w:t>
        </w:r>
        <w:r w:rsidR="00C76A27" w:rsidRPr="00A6418A">
          <w:rPr>
            <w:rStyle w:val="a3"/>
            <w:rFonts w:ascii="Gotham Pro" w:hAnsi="Gotham Pro" w:cs="Gotham Pro"/>
          </w:rPr>
          <w:t>/</w:t>
        </w:r>
        <w:proofErr w:type="spellStart"/>
        <w:r w:rsidR="00C76A27" w:rsidRPr="00A6418A">
          <w:rPr>
            <w:rStyle w:val="a3"/>
            <w:rFonts w:ascii="Gotham Pro" w:hAnsi="Gotham Pro" w:cs="Gotham Pro"/>
            <w:lang w:val="en-US"/>
          </w:rPr>
          <w:t>institut</w:t>
        </w:r>
        <w:proofErr w:type="spellEnd"/>
        <w:r w:rsidR="00C76A27" w:rsidRPr="00A6418A">
          <w:rPr>
            <w:rStyle w:val="a3"/>
            <w:rFonts w:ascii="Gotham Pro" w:hAnsi="Gotham Pro" w:cs="Gotham Pro"/>
          </w:rPr>
          <w:t>_</w:t>
        </w:r>
        <w:proofErr w:type="spellStart"/>
        <w:r w:rsidR="00C76A27" w:rsidRPr="00A6418A">
          <w:rPr>
            <w:rStyle w:val="a3"/>
            <w:rFonts w:ascii="Gotham Pro" w:hAnsi="Gotham Pro" w:cs="Gotham Pro"/>
            <w:lang w:val="en-US"/>
          </w:rPr>
          <w:t>vospitaniya</w:t>
        </w:r>
        <w:proofErr w:type="spellEnd"/>
      </w:hyperlink>
      <w:r w:rsidR="00C76A27" w:rsidRPr="00A6418A">
        <w:rPr>
          <w:rFonts w:ascii="Gotham Pro" w:hAnsi="Gotham Pro" w:cs="Gotham Pro"/>
        </w:rPr>
        <w:t xml:space="preserve">, </w:t>
      </w:r>
      <w:hyperlink r:id="rId6" w:history="1">
        <w:r w:rsidR="00C76A27" w:rsidRPr="00A6418A">
          <w:rPr>
            <w:rStyle w:val="a3"/>
            <w:rFonts w:ascii="Gotham Pro" w:hAnsi="Gotham Pro" w:cs="Gotham Pro"/>
            <w:lang w:val="en-US"/>
          </w:rPr>
          <w:t>t</w:t>
        </w:r>
        <w:r w:rsidR="00C76A27" w:rsidRPr="00A6418A">
          <w:rPr>
            <w:rStyle w:val="a3"/>
            <w:rFonts w:ascii="Gotham Pro" w:hAnsi="Gotham Pro" w:cs="Gotham Pro"/>
          </w:rPr>
          <w:t>.</w:t>
        </w:r>
        <w:r w:rsidR="00C76A27" w:rsidRPr="00A6418A">
          <w:rPr>
            <w:rStyle w:val="a3"/>
            <w:rFonts w:ascii="Gotham Pro" w:hAnsi="Gotham Pro" w:cs="Gotham Pro"/>
            <w:lang w:val="en-US"/>
          </w:rPr>
          <w:t>me</w:t>
        </w:r>
        <w:r w:rsidR="00C76A27" w:rsidRPr="00A6418A">
          <w:rPr>
            <w:rStyle w:val="a3"/>
            <w:rFonts w:ascii="Gotham Pro" w:hAnsi="Gotham Pro" w:cs="Gotham Pro"/>
          </w:rPr>
          <w:t>/</w:t>
        </w:r>
        <w:proofErr w:type="spellStart"/>
        <w:r w:rsidR="00C76A27" w:rsidRPr="00A6418A">
          <w:rPr>
            <w:rStyle w:val="a3"/>
            <w:rFonts w:ascii="Gotham Pro" w:hAnsi="Gotham Pro" w:cs="Gotham Pro"/>
            <w:lang w:val="en-US"/>
          </w:rPr>
          <w:t>institut</w:t>
        </w:r>
        <w:proofErr w:type="spellEnd"/>
        <w:r w:rsidR="00C76A27" w:rsidRPr="00A6418A">
          <w:rPr>
            <w:rStyle w:val="a3"/>
            <w:rFonts w:ascii="Gotham Pro" w:hAnsi="Gotham Pro" w:cs="Gotham Pro"/>
          </w:rPr>
          <w:t>_</w:t>
        </w:r>
        <w:proofErr w:type="spellStart"/>
        <w:r w:rsidR="00C76A27" w:rsidRPr="00A6418A">
          <w:rPr>
            <w:rStyle w:val="a3"/>
            <w:rFonts w:ascii="Gotham Pro" w:hAnsi="Gotham Pro" w:cs="Gotham Pro"/>
            <w:lang w:val="en-US"/>
          </w:rPr>
          <w:t>vospitaniya</w:t>
        </w:r>
        <w:proofErr w:type="spellEnd"/>
      </w:hyperlink>
      <w:r w:rsidR="00C76A27" w:rsidRPr="00A6418A">
        <w:rPr>
          <w:rStyle w:val="a3"/>
          <w:rFonts w:ascii="Gotham Pro" w:hAnsi="Gotham Pro" w:cs="Gotham Pro"/>
        </w:rPr>
        <w:t xml:space="preserve"> </w:t>
      </w:r>
      <w:r w:rsidR="00C76A27" w:rsidRPr="00A6418A">
        <w:rPr>
          <w:rStyle w:val="a3"/>
          <w:rFonts w:ascii="Gotham Pro" w:hAnsi="Gotham Pro" w:cs="Gotham Pro"/>
          <w:color w:val="000000" w:themeColor="text1"/>
          <w:u w:val="none"/>
        </w:rPr>
        <w:t>):</w:t>
      </w:r>
    </w:p>
    <w:p w14:paraId="1B995156" w14:textId="139C804C" w:rsidR="00D146B0" w:rsidRPr="00A6418A" w:rsidRDefault="00D146B0" w:rsidP="00941398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5332082C" w14:textId="3F035238" w:rsidR="00BF30B4" w:rsidRPr="00A6418A" w:rsidRDefault="004F0163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eastAsiaTheme="minorHAnsi" w:hAnsi="Gotham Pro" w:cs="Gotham Pro"/>
          <w:lang w:eastAsia="en-US"/>
        </w:rPr>
      </w:pPr>
      <w:r w:rsidRPr="00A6418A">
        <w:rPr>
          <w:rFonts w:ascii="Gotham Pro" w:eastAsiaTheme="minorHAnsi" w:hAnsi="Gotham Pro" w:cs="Gotham Pro"/>
          <w:lang w:eastAsia="en-US"/>
        </w:rPr>
        <w:t>ЦЕНТРЫ ВРЕМЕННОГО СОДЕРЖАНИЯ НЕСОВЕРШЕННОЛЕТНИХ ПРАВОНАРУШИТЕЛЕЙ КАК ЭФФЕКТИВНЫЙ ИНСТРУМЕНТ ВОСПИТАНИЯ И ПРОФИЛАКТИКИ НЕГАТИВНЫХ ЯВЛЕНИЙ</w:t>
      </w:r>
    </w:p>
    <w:p w14:paraId="4065A734" w14:textId="77777777" w:rsidR="00AF046F" w:rsidRPr="00A6418A" w:rsidRDefault="00AF046F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eastAsiaTheme="minorHAnsi" w:hAnsi="Gotham Pro" w:cs="Gotham Pro"/>
          <w:lang w:eastAsia="en-US"/>
        </w:rPr>
      </w:pPr>
    </w:p>
    <w:p w14:paraId="0060DE06" w14:textId="69E35A52" w:rsidR="004F0163" w:rsidRPr="00A6418A" w:rsidRDefault="004F0163" w:rsidP="00941398">
      <w:pPr>
        <w:ind w:firstLine="708"/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212529"/>
          <w:shd w:val="clear" w:color="auto" w:fill="FFFFFF"/>
        </w:rPr>
        <w:t>К началу нового учебного года по инициативе члена Общественной палаты Российской Федерации, директора Института изучения детства, семьи и воспитания РАО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Натальи Агре</w:t>
      </w:r>
      <w:r w:rsidR="00941398" w:rsidRPr="00A6418A">
        <w:rPr>
          <w:rFonts w:ascii="Gotham Pro" w:hAnsi="Gotham Pro" w:cs="Gotham Pro"/>
          <w:color w:val="212529"/>
          <w:bdr w:val="none" w:sz="0" w:space="0" w:color="auto" w:frame="1"/>
        </w:rPr>
        <w:t xml:space="preserve"> </w:t>
      </w:r>
      <w:r w:rsidRPr="00A6418A">
        <w:rPr>
          <w:rFonts w:ascii="Gotham Pro" w:hAnsi="Gotham Pro" w:cs="Gotham Pro"/>
          <w:color w:val="212529"/>
          <w:shd w:val="clear" w:color="auto" w:fill="FFFFFF"/>
        </w:rPr>
        <w:t>в Томской и Калининградской областях в Центрах временного содержания несовершеннолетних правонарушителей (ЦВСНП) прошли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 xml:space="preserve">обсуждения вопросов воспитания </w:t>
      </w:r>
      <w:r w:rsidR="0093352A">
        <w:rPr>
          <w:rFonts w:ascii="Gotham Pro" w:hAnsi="Gotham Pro" w:cs="Gotham Pro"/>
          <w:color w:val="212529"/>
          <w:bdr w:val="none" w:sz="0" w:space="0" w:color="auto" w:frame="1"/>
        </w:rPr>
        <w:t xml:space="preserve">               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и мер профилактики асоциального поведения детей и подростков</w:t>
      </w:r>
      <w:r w:rsidRPr="00A6418A">
        <w:rPr>
          <w:rFonts w:ascii="Gotham Pro" w:hAnsi="Gotham Pro" w:cs="Gotham Pro"/>
          <w:color w:val="212529"/>
          <w:shd w:val="clear" w:color="auto" w:fill="FFFFFF"/>
        </w:rPr>
        <w:t>.</w:t>
      </w:r>
    </w:p>
    <w:p w14:paraId="4CC7D6AC" w14:textId="77777777" w:rsidR="00384A81" w:rsidRPr="00A6418A" w:rsidRDefault="00384A81" w:rsidP="00941398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color w:val="212529"/>
        </w:rPr>
      </w:pPr>
    </w:p>
    <w:p w14:paraId="7FC60070" w14:textId="77777777" w:rsidR="00F1539E" w:rsidRPr="00A6418A" w:rsidRDefault="00D146B0" w:rsidP="00941398">
      <w:pPr>
        <w:jc w:val="both"/>
        <w:rPr>
          <w:rFonts w:ascii="Gotham Pro" w:hAnsi="Gotham Pro" w:cs="Gotham Pro"/>
          <w:color w:val="000000" w:themeColor="text1"/>
        </w:rPr>
      </w:pPr>
      <w:r w:rsidRPr="00A6418A">
        <w:rPr>
          <w:rFonts w:ascii="Gotham Pro" w:hAnsi="Gotham Pro" w:cs="Gotham Pro"/>
          <w:color w:val="000000" w:themeColor="text1"/>
        </w:rPr>
        <w:t>Подробнее читайте на сайте:</w:t>
      </w:r>
    </w:p>
    <w:p w14:paraId="18019644" w14:textId="327AA093" w:rsidR="00AF046F" w:rsidRPr="00A6418A" w:rsidRDefault="0093352A" w:rsidP="00941398">
      <w:pPr>
        <w:jc w:val="both"/>
        <w:rPr>
          <w:rFonts w:ascii="Gotham Pro" w:hAnsi="Gotham Pro" w:cs="Gotham Pro"/>
        </w:rPr>
      </w:pPr>
      <w:hyperlink r:id="rId7" w:history="1">
        <w:r w:rsidR="004F0163" w:rsidRPr="00A6418A">
          <w:rPr>
            <w:rStyle w:val="a3"/>
            <w:rFonts w:ascii="Gotham Pro" w:hAnsi="Gotham Pro" w:cs="Gotham Pro"/>
          </w:rPr>
          <w:t>https://институтвоспитания.рф/press-center/news/neobkhodimo-povysit-potentsial-tsvsnp-kak-odnogo-iz-effektivnykh-instrumentov-vospitaniya-i-profilak/</w:t>
        </w:r>
      </w:hyperlink>
    </w:p>
    <w:p w14:paraId="2FBAC421" w14:textId="77777777" w:rsidR="004F0163" w:rsidRPr="00A6418A" w:rsidRDefault="004F0163" w:rsidP="00941398">
      <w:pPr>
        <w:jc w:val="both"/>
        <w:rPr>
          <w:rFonts w:ascii="Gotham Pro" w:hAnsi="Gotham Pro" w:cs="Gotham Pro"/>
        </w:rPr>
      </w:pPr>
    </w:p>
    <w:p w14:paraId="29619582" w14:textId="77777777" w:rsidR="003E2DC7" w:rsidRPr="00A6418A" w:rsidRDefault="003E2DC7" w:rsidP="00941398">
      <w:pPr>
        <w:jc w:val="both"/>
        <w:rPr>
          <w:rFonts w:ascii="Gotham Pro" w:hAnsi="Gotham Pro" w:cs="Gotham Pro"/>
        </w:rPr>
      </w:pPr>
    </w:p>
    <w:p w14:paraId="79D15141" w14:textId="77777777" w:rsidR="00941398" w:rsidRPr="00A6418A" w:rsidRDefault="004F0163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  <w:r w:rsidRPr="00A6418A">
        <w:rPr>
          <w:rFonts w:ascii="Gotham Pro" w:eastAsiaTheme="minorHAnsi" w:hAnsi="Gotham Pro" w:cs="Gotham Pro"/>
          <w:lang w:eastAsia="en-US"/>
        </w:rPr>
        <w:t>ПРИГЛАШАЕМ ПЕДАГОГОВ, РОДИТЕЛЕЙ И ШКОЛЬНИКОВ ПРОЙТИ ОПРОС</w:t>
      </w:r>
    </w:p>
    <w:p w14:paraId="6E213700" w14:textId="77777777" w:rsidR="00941398" w:rsidRPr="00A6418A" w:rsidRDefault="00941398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</w:p>
    <w:p w14:paraId="7C9555CC" w14:textId="6E2720C6" w:rsidR="004F0163" w:rsidRPr="00A6418A" w:rsidRDefault="004F0163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  <w:r w:rsidRPr="00A6418A">
        <w:rPr>
          <w:rFonts w:ascii="Gotham Pro" w:hAnsi="Gotham Pro" w:cs="Gotham Pro"/>
          <w:color w:val="212529"/>
        </w:rPr>
        <w:t>Институт изучения детства, семьи и воспитания РАО исследует ожидания всех участников образовательного процесса от нового учебного года.</w:t>
      </w:r>
    </w:p>
    <w:p w14:paraId="707BDC6F" w14:textId="52D5311D" w:rsidR="00941398" w:rsidRPr="00A6418A" w:rsidRDefault="004F0163" w:rsidP="00941398">
      <w:pPr>
        <w:pStyle w:val="a7"/>
        <w:spacing w:before="0" w:beforeAutospacing="0" w:after="225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 xml:space="preserve">Чтобы узнать, чем отличаются и схожи мнения по этому вопросу педагогов, родителей и самих учащихся, мы проводим опрос – </w:t>
      </w:r>
      <w:r w:rsidR="0093352A">
        <w:rPr>
          <w:rFonts w:ascii="Gotham Pro" w:hAnsi="Gotham Pro" w:cs="Gotham Pro"/>
          <w:color w:val="212529"/>
        </w:rPr>
        <w:t xml:space="preserve">                                     </w:t>
      </w:r>
      <w:r w:rsidRPr="00A6418A">
        <w:rPr>
          <w:rFonts w:ascii="Gotham Pro" w:hAnsi="Gotham Pro" w:cs="Gotham Pro"/>
          <w:color w:val="212529"/>
        </w:rPr>
        <w:t>и предлагаем вам принять в нём участие</w:t>
      </w:r>
      <w:r w:rsidR="00941398" w:rsidRPr="00A6418A">
        <w:rPr>
          <w:rFonts w:ascii="Gotham Pro" w:hAnsi="Gotham Pro" w:cs="Gotham Pro"/>
          <w:color w:val="212529"/>
        </w:rPr>
        <w:t xml:space="preserve"> </w:t>
      </w:r>
    </w:p>
    <w:p w14:paraId="4EDC7FC4" w14:textId="77777777" w:rsidR="00941398" w:rsidRPr="00A6418A" w:rsidRDefault="004F0163" w:rsidP="00941398">
      <w:pPr>
        <w:pStyle w:val="a7"/>
        <w:spacing w:before="0" w:beforeAutospacing="0" w:after="225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Время прохождения опроса – 15 минут. Сбор информации – до 10:00 19 сентября.</w:t>
      </w:r>
    </w:p>
    <w:p w14:paraId="2A868FE6" w14:textId="40607104" w:rsidR="004F0163" w:rsidRPr="00A6418A" w:rsidRDefault="004F0163" w:rsidP="00941398">
      <w:pPr>
        <w:pStyle w:val="a7"/>
        <w:spacing w:before="0" w:beforeAutospacing="0" w:after="225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>Чтобы начать прохождение, пройдите по одной из ссылок:</w:t>
      </w:r>
    </w:p>
    <w:p w14:paraId="074B2D52" w14:textId="77777777" w:rsidR="004F0163" w:rsidRPr="00A6418A" w:rsidRDefault="0093352A" w:rsidP="00941398">
      <w:pPr>
        <w:pStyle w:val="a7"/>
        <w:numPr>
          <w:ilvl w:val="0"/>
          <w:numId w:val="36"/>
        </w:numPr>
        <w:spacing w:before="0" w:beforeAutospacing="0" w:after="0" w:afterAutospacing="0"/>
        <w:ind w:left="1620"/>
        <w:jc w:val="both"/>
        <w:rPr>
          <w:rFonts w:ascii="Gotham Pro" w:hAnsi="Gotham Pro" w:cs="Gotham Pro"/>
          <w:color w:val="212529"/>
        </w:rPr>
      </w:pPr>
      <w:hyperlink r:id="rId8" w:history="1">
        <w:r w:rsidR="004F0163" w:rsidRPr="00A6418A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для педагогов</w:t>
        </w:r>
      </w:hyperlink>
    </w:p>
    <w:p w14:paraId="6A165032" w14:textId="77777777" w:rsidR="004F0163" w:rsidRPr="00A6418A" w:rsidRDefault="0093352A" w:rsidP="00941398">
      <w:pPr>
        <w:pStyle w:val="a7"/>
        <w:numPr>
          <w:ilvl w:val="0"/>
          <w:numId w:val="36"/>
        </w:numPr>
        <w:spacing w:before="0" w:beforeAutospacing="0" w:after="0" w:afterAutospacing="0"/>
        <w:ind w:left="1620"/>
        <w:jc w:val="both"/>
        <w:rPr>
          <w:rFonts w:ascii="Gotham Pro" w:hAnsi="Gotham Pro" w:cs="Gotham Pro"/>
          <w:color w:val="212529"/>
        </w:rPr>
      </w:pPr>
      <w:hyperlink r:id="rId9" w:history="1">
        <w:r w:rsidR="004F0163" w:rsidRPr="00A6418A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для родителей</w:t>
        </w:r>
      </w:hyperlink>
    </w:p>
    <w:p w14:paraId="750F6AD9" w14:textId="77777777" w:rsidR="004F0163" w:rsidRPr="00A6418A" w:rsidRDefault="0093352A" w:rsidP="00941398">
      <w:pPr>
        <w:pStyle w:val="a7"/>
        <w:numPr>
          <w:ilvl w:val="0"/>
          <w:numId w:val="36"/>
        </w:numPr>
        <w:spacing w:before="0" w:beforeAutospacing="0" w:after="0" w:afterAutospacing="0"/>
        <w:ind w:left="1620"/>
        <w:jc w:val="both"/>
        <w:rPr>
          <w:rFonts w:ascii="Gotham Pro" w:hAnsi="Gotham Pro" w:cs="Gotham Pro"/>
          <w:color w:val="212529"/>
        </w:rPr>
      </w:pPr>
      <w:hyperlink r:id="rId10" w:history="1">
        <w:r w:rsidR="004F0163" w:rsidRPr="00A6418A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для учащихся</w:t>
        </w:r>
      </w:hyperlink>
    </w:p>
    <w:p w14:paraId="6B82FB1E" w14:textId="77777777" w:rsidR="004F0163" w:rsidRPr="00A6418A" w:rsidRDefault="004F0163" w:rsidP="00941398">
      <w:pPr>
        <w:pStyle w:val="a7"/>
        <w:spacing w:before="0" w:beforeAutospacing="0" w:after="225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>Полученные результаты будут учтены сотрудниками Института при разработке методического Сборника классного руководителя.</w:t>
      </w:r>
    </w:p>
    <w:p w14:paraId="2E360B3D" w14:textId="3BD3EB8D" w:rsidR="004F0163" w:rsidRPr="00A6418A" w:rsidRDefault="0093352A" w:rsidP="00941398">
      <w:pPr>
        <w:pStyle w:val="a5"/>
        <w:ind w:left="0"/>
        <w:jc w:val="both"/>
        <w:rPr>
          <w:rFonts w:ascii="Gotham Pro" w:hAnsi="Gotham Pro" w:cs="Gotham Pro"/>
        </w:rPr>
      </w:pPr>
      <w:hyperlink r:id="rId11" w:history="1">
        <w:r w:rsidR="004F0163" w:rsidRPr="00A6418A">
          <w:rPr>
            <w:rStyle w:val="a3"/>
            <w:rFonts w:ascii="Gotham Pro" w:hAnsi="Gotham Pro" w:cs="Gotham Pro"/>
          </w:rPr>
          <w:t>https://институтвоспитания.рф/press-center/news/priglashaem-pedagogov-roditeley-i-shkolnikov-proyti-opros/</w:t>
        </w:r>
      </w:hyperlink>
    </w:p>
    <w:p w14:paraId="0C596163" w14:textId="032B4656" w:rsidR="00D146B0" w:rsidRPr="00A6418A" w:rsidRDefault="00D146B0" w:rsidP="00941398">
      <w:pPr>
        <w:pStyle w:val="a5"/>
        <w:ind w:left="0"/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000000" w:themeColor="text1"/>
          <w:bdr w:val="none" w:sz="0" w:space="0" w:color="auto" w:frame="1"/>
        </w:rPr>
        <w:br/>
      </w:r>
    </w:p>
    <w:p w14:paraId="42771516" w14:textId="77777777" w:rsidR="00941398" w:rsidRPr="00A6418A" w:rsidRDefault="00476F85" w:rsidP="00941398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color w:val="000000"/>
          <w:shd w:val="clear" w:color="auto" w:fill="FFFFFF"/>
        </w:rPr>
      </w:pPr>
      <w:r w:rsidRPr="00A6418A">
        <w:rPr>
          <w:rFonts w:ascii="Gotham Pro" w:hAnsi="Gotham Pro" w:cs="Gotham Pro"/>
          <w:color w:val="000000"/>
          <w:shd w:val="clear" w:color="auto" w:fill="FFFFFF"/>
        </w:rPr>
        <w:tab/>
      </w:r>
      <w:r w:rsidR="004F0163" w:rsidRPr="00A6418A">
        <w:rPr>
          <w:rFonts w:ascii="Gotham Pro" w:hAnsi="Gotham Pro" w:cs="Gotham Pro"/>
          <w:color w:val="000000"/>
          <w:shd w:val="clear" w:color="auto" w:fill="FFFFFF"/>
        </w:rPr>
        <w:t>НЕДЕТСКАЯ ЛИТЕРАТУРА: ДИРЕКТОР ИНСТИТУТА ВОСПИТАНИЯ НАТАЛЬЯ АГРЕ – О РЕЗУЛЬТАТАХ ЭКСПЕРТИЗЫ КНИЖНОЙ ПРОДУКЦИИ</w:t>
      </w:r>
    </w:p>
    <w:p w14:paraId="1B96DEE6" w14:textId="77777777" w:rsidR="00941398" w:rsidRPr="00A6418A" w:rsidRDefault="00941398" w:rsidP="00941398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color w:val="000000"/>
          <w:shd w:val="clear" w:color="auto" w:fill="FFFFFF"/>
        </w:rPr>
      </w:pPr>
    </w:p>
    <w:p w14:paraId="5AD010E6" w14:textId="33710C9C" w:rsidR="004F0163" w:rsidRPr="00A6418A" w:rsidRDefault="00941398" w:rsidP="00941398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color w:val="000000"/>
          <w:shd w:val="clear" w:color="auto" w:fill="FFFFFF"/>
        </w:rPr>
      </w:pPr>
      <w:r w:rsidRPr="00A6418A">
        <w:rPr>
          <w:rFonts w:ascii="Gotham Pro" w:hAnsi="Gotham Pro" w:cs="Gotham Pro"/>
          <w:color w:val="000000"/>
          <w:shd w:val="clear" w:color="auto" w:fill="FFFFFF"/>
        </w:rPr>
        <w:tab/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t>В рамках</w:t>
      </w:r>
      <w:r w:rsidR="004F0163"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hyperlink r:id="rId12" w:history="1">
        <w:r w:rsidR="004F0163" w:rsidRPr="00A6418A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Всероссийской акции</w:t>
        </w:r>
      </w:hyperlink>
      <w:r w:rsidR="004F0163"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t>по сбору русскоязычной литературы для детей Донбасса, объявленной Министром просвещения РФ</w:t>
      </w:r>
      <w:r w:rsidR="004F0163"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="004F0163" w:rsidRPr="00A6418A">
        <w:rPr>
          <w:rFonts w:ascii="Gotham Pro" w:hAnsi="Gotham Pro" w:cs="Gotham Pro"/>
          <w:color w:val="212529"/>
          <w:bdr w:val="none" w:sz="0" w:space="0" w:color="auto" w:frame="1"/>
        </w:rPr>
        <w:t>Сергеем Кравцовым</w:t>
      </w:r>
      <w:r w:rsidR="004F0163"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t>и лидером «Единой России»</w:t>
      </w:r>
      <w:r w:rsidR="004F0163"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="004F0163" w:rsidRPr="00A6418A">
        <w:rPr>
          <w:rFonts w:ascii="Gotham Pro" w:hAnsi="Gotham Pro" w:cs="Gotham Pro"/>
          <w:color w:val="212529"/>
          <w:bdr w:val="none" w:sz="0" w:space="0" w:color="auto" w:frame="1"/>
        </w:rPr>
        <w:t>Андреем Турчаком</w:t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t xml:space="preserve">, в Институт Воспитания было передано огромное количество книг. Часть из них </w:t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lastRenderedPageBreak/>
        <w:t>привлекли внимание сотрудников Института несоответствием содержания и иллюстраций заявленной возрастной категории 6+ и 12+. Перед отправкой все собранные книги прошли</w:t>
      </w:r>
      <w:r w:rsidR="004F0163"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hyperlink r:id="rId13" w:history="1">
        <w:r w:rsidR="004F0163" w:rsidRPr="00A6418A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экспертизу</w:t>
        </w:r>
      </w:hyperlink>
      <w:r w:rsidR="004F0163"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t xml:space="preserve">по методикам, которые разработал Институт Воспитания: на соответствие заявленной возрастной маркировке, наличие воспитательной, познавательной </w:t>
      </w:r>
      <w:r w:rsidR="0093352A">
        <w:rPr>
          <w:rFonts w:ascii="Gotham Pro" w:hAnsi="Gotham Pro" w:cs="Gotham Pro"/>
          <w:color w:val="212529"/>
          <w:shd w:val="clear" w:color="auto" w:fill="FFFFFF"/>
        </w:rPr>
        <w:t xml:space="preserve">                           </w:t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t xml:space="preserve">и ценностной составляющих, педагогического потенциала издания </w:t>
      </w:r>
      <w:r w:rsidR="0093352A">
        <w:rPr>
          <w:rFonts w:ascii="Gotham Pro" w:hAnsi="Gotham Pro" w:cs="Gotham Pro"/>
          <w:color w:val="212529"/>
          <w:shd w:val="clear" w:color="auto" w:fill="FFFFFF"/>
        </w:rPr>
        <w:t xml:space="preserve">                         </w:t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t xml:space="preserve">в области духовно-нравственного, интеллектуального, гражданско-патриотического, эстетического воспитания, привития семейных ценностей и по множеству иных критериев. Большая часть собранных </w:t>
      </w:r>
      <w:r w:rsidR="0093352A">
        <w:rPr>
          <w:rFonts w:ascii="Gotham Pro" w:hAnsi="Gotham Pro" w:cs="Gotham Pro"/>
          <w:color w:val="212529"/>
          <w:shd w:val="clear" w:color="auto" w:fill="FFFFFF"/>
        </w:rPr>
        <w:t xml:space="preserve">                      </w:t>
      </w:r>
      <w:r w:rsidR="004F0163" w:rsidRPr="00A6418A">
        <w:rPr>
          <w:rFonts w:ascii="Gotham Pro" w:hAnsi="Gotham Pro" w:cs="Gotham Pro"/>
          <w:color w:val="212529"/>
          <w:shd w:val="clear" w:color="auto" w:fill="FFFFFF"/>
        </w:rPr>
        <w:t>в рамках акции изданий была отправлена в образовательные организации Донбасса, однако несколько книг не получили одобрения экспертов.</w:t>
      </w:r>
    </w:p>
    <w:p w14:paraId="67ACA432" w14:textId="17F158C9" w:rsidR="004F0163" w:rsidRPr="00A6418A" w:rsidRDefault="004F0163" w:rsidP="00941398">
      <w:pPr>
        <w:ind w:firstLine="708"/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212529"/>
          <w:shd w:val="clear" w:color="auto" w:fill="FFFFFF"/>
        </w:rPr>
        <w:t>Чтобы популяризировать традиции семейного чтения в каждой российской семье, Институтом Воспитания разработаны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Методические рекомендации</w:t>
      </w:r>
      <w:r w:rsidRPr="00A6418A">
        <w:rPr>
          <w:rFonts w:ascii="Gotham Pro" w:hAnsi="Gotham Pro" w:cs="Gotham Pro"/>
          <w:color w:val="212529"/>
          <w:shd w:val="clear" w:color="auto" w:fill="FFFFFF"/>
        </w:rPr>
        <w:t>, которые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 xml:space="preserve">представляют собой 4 пособия, содержащие списки книг с аннотациями и примерами вопросов и тем для обсуждения </w:t>
      </w:r>
      <w:r w:rsidR="0093352A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 xml:space="preserve">              </w:t>
      </w:r>
      <w:r w:rsidRPr="00A6418A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с детьми разных возрастных категорий. Данные рекомендации размещены в открытом доступе на всех информационных ресурсах Института, скачать их можно</w:t>
      </w:r>
      <w:r w:rsidRPr="00A6418A">
        <w:rPr>
          <w:rStyle w:val="apple-converted-space"/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 </w:t>
      </w:r>
      <w:hyperlink r:id="rId14" w:history="1">
        <w:r w:rsidRPr="00A6418A">
          <w:rPr>
            <w:rStyle w:val="a3"/>
            <w:rFonts w:ascii="Gotham Pro" w:hAnsi="Gotham Pro" w:cs="Gotham Pro"/>
            <w:color w:val="53ACB2"/>
            <w:bdr w:val="none" w:sz="0" w:space="0" w:color="auto" w:frame="1"/>
            <w:shd w:val="clear" w:color="auto" w:fill="FFFFFF"/>
          </w:rPr>
          <w:t>по ссылке</w:t>
        </w:r>
      </w:hyperlink>
      <w:r w:rsidRPr="00A6418A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.</w:t>
      </w:r>
    </w:p>
    <w:p w14:paraId="17DC81B2" w14:textId="77777777" w:rsidR="004F0163" w:rsidRPr="00A6418A" w:rsidRDefault="004F0163" w:rsidP="00941398">
      <w:pPr>
        <w:jc w:val="both"/>
        <w:rPr>
          <w:rFonts w:ascii="Gotham Pro" w:hAnsi="Gotham Pro" w:cs="Gotham Pro"/>
        </w:rPr>
      </w:pPr>
    </w:p>
    <w:p w14:paraId="734DD548" w14:textId="148370C0" w:rsidR="00E47C40" w:rsidRPr="00A6418A" w:rsidRDefault="00E47C40" w:rsidP="00941398">
      <w:pPr>
        <w:pStyle w:val="a7"/>
        <w:spacing w:before="0" w:beforeAutospacing="0" w:after="0" w:afterAutospacing="0"/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000000" w:themeColor="text1"/>
          <w:bdr w:val="none" w:sz="0" w:space="0" w:color="auto" w:frame="1"/>
        </w:rPr>
        <w:br/>
      </w:r>
      <w:r w:rsidRPr="00A6418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EC190AE" w14:textId="2A1E26F9" w:rsidR="00AF046F" w:rsidRPr="00A6418A" w:rsidRDefault="0093352A" w:rsidP="00941398">
      <w:pPr>
        <w:jc w:val="both"/>
        <w:rPr>
          <w:rFonts w:ascii="Gotham Pro" w:hAnsi="Gotham Pro" w:cs="Gotham Pro"/>
        </w:rPr>
      </w:pPr>
      <w:hyperlink r:id="rId15" w:history="1">
        <w:r w:rsidR="004F0163" w:rsidRPr="00A6418A">
          <w:rPr>
            <w:rStyle w:val="a3"/>
            <w:rFonts w:ascii="Gotham Pro" w:hAnsi="Gotham Pro" w:cs="Gotham Pro"/>
          </w:rPr>
          <w:t>https://институтвоспитания.рф/press-center/news/nedetskaya-literatura-direktor-instituta-vospitaniya-natalya-agre-o-rezultatakh-ekspertizy-knizhnoy-/</w:t>
        </w:r>
      </w:hyperlink>
    </w:p>
    <w:p w14:paraId="73FEEB30" w14:textId="77777777" w:rsidR="004F0163" w:rsidRPr="00A6418A" w:rsidRDefault="004F0163" w:rsidP="00941398">
      <w:pPr>
        <w:jc w:val="both"/>
        <w:rPr>
          <w:rFonts w:ascii="Gotham Pro" w:hAnsi="Gotham Pro" w:cs="Gotham Pro"/>
        </w:rPr>
      </w:pPr>
    </w:p>
    <w:p w14:paraId="7BA7D249" w14:textId="77777777" w:rsidR="00A73709" w:rsidRPr="00A6418A" w:rsidRDefault="00A73709" w:rsidP="00941398">
      <w:pPr>
        <w:ind w:firstLine="708"/>
        <w:jc w:val="both"/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</w:pPr>
    </w:p>
    <w:p w14:paraId="012273C0" w14:textId="3F8F93A8" w:rsidR="00C525AF" w:rsidRPr="00A6418A" w:rsidRDefault="004F0163" w:rsidP="00941398">
      <w:pPr>
        <w:ind w:firstLine="708"/>
        <w:jc w:val="both"/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</w:pPr>
      <w:r w:rsidRPr="00A6418A"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  <w:t>ДЛЯ ШКОЛЬНИКОВ РОССИИ ПРОШЕЛ ПЕРВЫЙ В ЭТОМ УЧЕБНОМ ГОДУ ВСЕРОССИЙСКИЙ ОТКРЫТЫЙ УРОК «1812. НАРОДНАЯ ВОЙНА»</w:t>
      </w:r>
    </w:p>
    <w:p w14:paraId="773670C9" w14:textId="77777777" w:rsidR="00AF046F" w:rsidRPr="00A6418A" w:rsidRDefault="00AF046F" w:rsidP="00941398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6912030D" w14:textId="77777777" w:rsidR="004F0163" w:rsidRPr="00A6418A" w:rsidRDefault="004F0163" w:rsidP="00941398">
      <w:pPr>
        <w:ind w:firstLine="708"/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8 сентября 2022 года</w:t>
      </w:r>
      <w:r w:rsidRPr="00A6418A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> </w:t>
      </w:r>
      <w:r w:rsidRPr="00A6418A">
        <w:rPr>
          <w:rFonts w:ascii="Gotham Pro" w:hAnsi="Gotham Pro" w:cs="Gotham Pro"/>
          <w:color w:val="212529"/>
          <w:shd w:val="clear" w:color="auto" w:fill="FFFFFF"/>
        </w:rPr>
        <w:t>состоялся первый в этом учебном году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Всероссийский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Открытый урок</w:t>
      </w:r>
      <w:r w:rsidRPr="00A6418A">
        <w:rPr>
          <w:rFonts w:ascii="Gotham Pro" w:hAnsi="Gotham Pro" w:cs="Gotham Pro"/>
          <w:color w:val="212529"/>
          <w:shd w:val="clear" w:color="auto" w:fill="FFFFFF"/>
        </w:rPr>
        <w:t>. Его тема –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«1812. Народная война»</w:t>
      </w:r>
      <w:r w:rsidRPr="00A6418A">
        <w:rPr>
          <w:rFonts w:ascii="Gotham Pro" w:hAnsi="Gotham Pro" w:cs="Gotham Pro"/>
          <w:color w:val="212529"/>
          <w:shd w:val="clear" w:color="auto" w:fill="FFFFFF"/>
        </w:rPr>
        <w:t>, эфир посвятили 210-й годовщине со дня Бородинского сражения. Трансляция велась прямо с Бородинского поля.</w:t>
      </w:r>
    </w:p>
    <w:p w14:paraId="3CC68EDD" w14:textId="77777777" w:rsidR="004F0163" w:rsidRPr="00A6418A" w:rsidRDefault="004F0163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>Для тех, кто пропустил прямой эфир, он традиционно доступен на сайте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proofErr w:type="spellStart"/>
      <w:r w:rsidR="0093352A">
        <w:fldChar w:fldCharType="begin"/>
      </w:r>
      <w:r w:rsidR="0093352A">
        <w:instrText xml:space="preserve"> HYPERLINK "https://xn--80aqakjqje5byf.xn--80adrabb4aegksdjbafk0u.xn--p1ai/" </w:instrText>
      </w:r>
      <w:r w:rsidR="0093352A">
        <w:fldChar w:fldCharType="separate"/>
      </w:r>
      <w:r w:rsidRPr="00A6418A">
        <w:rPr>
          <w:rStyle w:val="a3"/>
          <w:rFonts w:ascii="Gotham Pro" w:hAnsi="Gotham Pro" w:cs="Gotham Pro"/>
          <w:color w:val="53ACB2"/>
          <w:u w:val="none"/>
          <w:bdr w:val="none" w:sz="0" w:space="0" w:color="auto" w:frame="1"/>
        </w:rPr>
        <w:t>трансляции.институтвоспитания.рф</w:t>
      </w:r>
      <w:proofErr w:type="spellEnd"/>
      <w:r w:rsidR="0093352A">
        <w:rPr>
          <w:rStyle w:val="a3"/>
          <w:rFonts w:ascii="Gotham Pro" w:hAnsi="Gotham Pro" w:cs="Gotham Pro"/>
          <w:color w:val="53ACB2"/>
          <w:u w:val="none"/>
          <w:bdr w:val="none" w:sz="0" w:space="0" w:color="auto" w:frame="1"/>
        </w:rPr>
        <w:fldChar w:fldCharType="end"/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</w:rPr>
        <w:t>и в официальных сообществах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hyperlink r:id="rId16" w:history="1">
        <w:r w:rsidRPr="00A6418A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Института воспитания РАО</w:t>
        </w:r>
      </w:hyperlink>
      <w:r w:rsidRPr="00A6418A">
        <w:rPr>
          <w:rFonts w:ascii="Gotham Pro" w:hAnsi="Gotham Pro" w:cs="Gotham Pro"/>
          <w:color w:val="212529"/>
        </w:rPr>
        <w:t> и </w:t>
      </w:r>
      <w:hyperlink r:id="rId17" w:history="1">
        <w:r w:rsidRPr="00A6418A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Министерства просвещения РФ</w:t>
        </w:r>
      </w:hyperlink>
      <w:r w:rsidRPr="00A6418A">
        <w:rPr>
          <w:rFonts w:ascii="Gotham Pro" w:hAnsi="Gotham Pro" w:cs="Gotham Pro"/>
          <w:color w:val="212529"/>
        </w:rPr>
        <w:t xml:space="preserve"> во </w:t>
      </w:r>
      <w:proofErr w:type="spellStart"/>
      <w:r w:rsidRPr="00A6418A">
        <w:rPr>
          <w:rFonts w:ascii="Gotham Pro" w:hAnsi="Gotham Pro" w:cs="Gotham Pro"/>
          <w:color w:val="212529"/>
        </w:rPr>
        <w:t>Вконтакте</w:t>
      </w:r>
      <w:proofErr w:type="spellEnd"/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hyperlink r:id="rId18" w:history="1">
        <w:r w:rsidRPr="00A6418A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по ссылке</w:t>
        </w:r>
      </w:hyperlink>
      <w:r w:rsidRPr="00A6418A">
        <w:rPr>
          <w:rFonts w:ascii="Gotham Pro" w:hAnsi="Gotham Pro" w:cs="Gotham Pro"/>
          <w:color w:val="212529"/>
        </w:rPr>
        <w:t>.</w:t>
      </w:r>
    </w:p>
    <w:p w14:paraId="28638A88" w14:textId="77777777" w:rsidR="004F0163" w:rsidRPr="00A6418A" w:rsidRDefault="004F0163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>Кроме того, для проведения такого Открытого урока в школьном классе эксперты Института воспитания РАО подготовили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специальные материалы</w:t>
      </w:r>
      <w:r w:rsidRPr="00A6418A">
        <w:rPr>
          <w:rFonts w:ascii="Gotham Pro" w:hAnsi="Gotham Pro" w:cs="Gotham Pro"/>
          <w:color w:val="212529"/>
        </w:rPr>
        <w:t>, каждый комплект которых включает в себя сценарии, презентации, видеоролики, игры и инструкции к ведению урока. Они находятся в открытом доступе, а качать их можно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hyperlink r:id="rId19" w:history="1">
        <w:r w:rsidRPr="00A6418A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здесь</w:t>
        </w:r>
      </w:hyperlink>
      <w:r w:rsidRPr="00A6418A">
        <w:rPr>
          <w:rFonts w:ascii="Gotham Pro" w:hAnsi="Gotham Pro" w:cs="Gotham Pro"/>
          <w:color w:val="212529"/>
        </w:rPr>
        <w:t>.</w:t>
      </w:r>
    </w:p>
    <w:p w14:paraId="3EEA6A2A" w14:textId="77777777" w:rsidR="00F1539E" w:rsidRPr="00A6418A" w:rsidRDefault="00F1539E" w:rsidP="00941398">
      <w:pPr>
        <w:ind w:firstLine="708"/>
        <w:jc w:val="both"/>
        <w:rPr>
          <w:rFonts w:ascii="Gotham Pro" w:hAnsi="Gotham Pro" w:cs="Gotham Pro"/>
        </w:rPr>
      </w:pPr>
    </w:p>
    <w:p w14:paraId="1D5167DB" w14:textId="60BB8FA1" w:rsidR="00E47C40" w:rsidRPr="00A6418A" w:rsidRDefault="00E47C40" w:rsidP="00941398">
      <w:pPr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1994472E" w14:textId="6C5E8964" w:rsidR="00AF046F" w:rsidRPr="00A6418A" w:rsidRDefault="0093352A" w:rsidP="00941398">
      <w:pPr>
        <w:jc w:val="both"/>
        <w:rPr>
          <w:rFonts w:ascii="Gotham Pro" w:hAnsi="Gotham Pro" w:cs="Gotham Pro"/>
        </w:rPr>
      </w:pPr>
      <w:hyperlink r:id="rId20" w:history="1">
        <w:r w:rsidR="004F0163" w:rsidRPr="00A6418A">
          <w:rPr>
            <w:rStyle w:val="a3"/>
            <w:rFonts w:ascii="Gotham Pro" w:hAnsi="Gotham Pro" w:cs="Gotham Pro"/>
          </w:rPr>
          <w:t>https://институтвоспитания.рф/press-center/news/dlya-shkolnikov-rossii-proshel-pervyy-v-etom-uchebnom-godu-vserossiyskiy-otkrytyy-urok-1812-narodnaya/</w:t>
        </w:r>
      </w:hyperlink>
    </w:p>
    <w:p w14:paraId="75C34B91" w14:textId="77777777" w:rsidR="004F0163" w:rsidRPr="00A6418A" w:rsidRDefault="004F0163" w:rsidP="00941398">
      <w:pPr>
        <w:jc w:val="both"/>
        <w:rPr>
          <w:rFonts w:ascii="Gotham Pro" w:hAnsi="Gotham Pro" w:cs="Gotham Pro"/>
        </w:rPr>
      </w:pPr>
    </w:p>
    <w:p w14:paraId="16D64BE1" w14:textId="1BD17D4C" w:rsidR="00D33429" w:rsidRPr="00A6418A" w:rsidRDefault="00941398" w:rsidP="00941398">
      <w:pPr>
        <w:ind w:firstLine="708"/>
        <w:jc w:val="both"/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</w:pPr>
      <w:r w:rsidRPr="00A6418A"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  <w:t>НАТАЛЬЯ АГРЕ О ВАЖНОСТИ РАБОТЫ ВОСПИТАТЕЛЕЙ В ЭФИРЕ «УТРО РОССИИ»</w:t>
      </w:r>
    </w:p>
    <w:p w14:paraId="3629B275" w14:textId="77777777" w:rsidR="00D33429" w:rsidRPr="00A6418A" w:rsidRDefault="00D33429" w:rsidP="00941398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717771CF" w14:textId="77777777" w:rsidR="00941398" w:rsidRPr="00A6418A" w:rsidRDefault="00941398" w:rsidP="00941398">
      <w:pPr>
        <w:ind w:firstLine="708"/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212529"/>
          <w:shd w:val="clear" w:color="auto" w:fill="FFFFFF"/>
        </w:rPr>
        <w:t>Член Общественной палаты Российской Федерации, директор Института изучения детства, семьи и воспитания РАО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Наталья Агре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shd w:val="clear" w:color="auto" w:fill="FFFFFF"/>
        </w:rPr>
        <w:t>приняла участие в записи эфира программы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 xml:space="preserve">«Утро России» на 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lastRenderedPageBreak/>
        <w:t>телеканале «Россия 1»</w:t>
      </w:r>
      <w:r w:rsidRPr="00A6418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6418A">
        <w:rPr>
          <w:rFonts w:ascii="Gotham Pro" w:hAnsi="Gotham Pro" w:cs="Gotham Pro"/>
          <w:color w:val="212529"/>
          <w:shd w:val="clear" w:color="auto" w:fill="FFFFFF"/>
        </w:rPr>
        <w:t>на тему подготовки педагогических кадров для дошкольных образовательных организаций.</w:t>
      </w:r>
    </w:p>
    <w:p w14:paraId="13804D09" w14:textId="77777777" w:rsidR="00D33429" w:rsidRPr="00A6418A" w:rsidRDefault="00D33429" w:rsidP="00941398">
      <w:pPr>
        <w:ind w:firstLine="708"/>
        <w:jc w:val="both"/>
        <w:rPr>
          <w:rFonts w:ascii="Gotham Pro" w:hAnsi="Gotham Pro" w:cs="Gotham Pro"/>
        </w:rPr>
      </w:pPr>
    </w:p>
    <w:p w14:paraId="3C17FD0E" w14:textId="77777777" w:rsidR="00D33429" w:rsidRPr="00A6418A" w:rsidRDefault="00D33429" w:rsidP="00941398">
      <w:pPr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05F7CB2" w14:textId="299EB8B8" w:rsidR="00AF046F" w:rsidRPr="00A6418A" w:rsidRDefault="0093352A" w:rsidP="00941398">
      <w:pPr>
        <w:jc w:val="both"/>
        <w:rPr>
          <w:rFonts w:ascii="Gotham Pro" w:hAnsi="Gotham Pro" w:cs="Gotham Pro"/>
        </w:rPr>
      </w:pPr>
      <w:hyperlink r:id="rId21" w:history="1">
        <w:r w:rsidR="00941398" w:rsidRPr="00A6418A">
          <w:rPr>
            <w:rStyle w:val="a3"/>
            <w:rFonts w:ascii="Gotham Pro" w:hAnsi="Gotham Pro" w:cs="Gotham Pro"/>
          </w:rPr>
          <w:t>https://институтвоспитания.рф/press-center/news/natalya-agre-o-vazhnosti-raboty-vospitateley-v-efire-utro-rossii/</w:t>
        </w:r>
      </w:hyperlink>
    </w:p>
    <w:p w14:paraId="34E327BF" w14:textId="67BF5DA6" w:rsidR="00941398" w:rsidRPr="00A6418A" w:rsidRDefault="00941398" w:rsidP="00941398">
      <w:pPr>
        <w:jc w:val="both"/>
        <w:rPr>
          <w:rFonts w:ascii="Gotham Pro" w:hAnsi="Gotham Pro" w:cs="Gotham Pro"/>
        </w:rPr>
      </w:pPr>
    </w:p>
    <w:p w14:paraId="3378A1DE" w14:textId="35E67F17" w:rsidR="00941398" w:rsidRPr="00A6418A" w:rsidRDefault="00941398" w:rsidP="00941398">
      <w:pPr>
        <w:jc w:val="both"/>
        <w:rPr>
          <w:rFonts w:ascii="Gotham Pro" w:hAnsi="Gotham Pro" w:cs="Gotham Pro"/>
        </w:rPr>
      </w:pPr>
    </w:p>
    <w:p w14:paraId="19B42676" w14:textId="2D276B7B" w:rsidR="00941398" w:rsidRPr="00A6418A" w:rsidRDefault="00941398" w:rsidP="00941398">
      <w:pPr>
        <w:ind w:firstLine="708"/>
        <w:jc w:val="both"/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</w:pPr>
      <w:r w:rsidRPr="00A6418A"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  <w:t>В МОСКВЕ КАДЕТАМ ВРУЧАТ ЗНАМЯ ПРЕЗИДЕНТА РОССИЙСКОЙ ФЕДЕРАЦИИ</w:t>
      </w:r>
    </w:p>
    <w:p w14:paraId="2F343032" w14:textId="77777777" w:rsidR="00941398" w:rsidRPr="00A6418A" w:rsidRDefault="00941398" w:rsidP="00941398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2454EAE5" w14:textId="194ACFE6" w:rsidR="00941398" w:rsidRPr="00A6418A" w:rsidRDefault="00941398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22 сентября 2022 года на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</w:rPr>
        <w:t xml:space="preserve">Соборной площади Московского Кремля </w:t>
      </w:r>
      <w:r w:rsidR="0093352A">
        <w:rPr>
          <w:rFonts w:ascii="Gotham Pro" w:hAnsi="Gotham Pro" w:cs="Gotham Pro"/>
          <w:color w:val="212529"/>
        </w:rPr>
        <w:t xml:space="preserve">     </w:t>
      </w:r>
      <w:r w:rsidRPr="00A6418A">
        <w:rPr>
          <w:rFonts w:ascii="Gotham Pro" w:hAnsi="Gotham Pro" w:cs="Gotham Pro"/>
          <w:color w:val="212529"/>
        </w:rPr>
        <w:t>в 13:00 по московскому времени состоится торжественная церемония передачи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переходящего знамени Президента Российской Федерации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proofErr w:type="spellStart"/>
      <w:r w:rsidRPr="00A6418A">
        <w:rPr>
          <w:rFonts w:ascii="Gotham Pro" w:hAnsi="Gotham Pro" w:cs="Gotham Pro"/>
          <w:color w:val="212529"/>
        </w:rPr>
        <w:t>Бриньковскому</w:t>
      </w:r>
      <w:proofErr w:type="spellEnd"/>
      <w:r w:rsidRPr="00A6418A">
        <w:rPr>
          <w:rFonts w:ascii="Gotham Pro" w:hAnsi="Gotham Pro" w:cs="Gotham Pro"/>
          <w:color w:val="212529"/>
        </w:rPr>
        <w:t xml:space="preserve"> казачьему кадетскому корпусу имени сотника М.Я. Чайки Краснодарского края.</w:t>
      </w:r>
    </w:p>
    <w:p w14:paraId="68C42443" w14:textId="77777777" w:rsidR="00941398" w:rsidRPr="00A6418A" w:rsidRDefault="00941398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  <w:bdr w:val="none" w:sz="0" w:space="0" w:color="auto" w:frame="1"/>
        </w:rPr>
        <w:t xml:space="preserve">Команда </w:t>
      </w:r>
      <w:proofErr w:type="spellStart"/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Бриньковского</w:t>
      </w:r>
      <w:proofErr w:type="spellEnd"/>
      <w:r w:rsidRPr="00A6418A">
        <w:rPr>
          <w:rFonts w:ascii="Gotham Pro" w:hAnsi="Gotham Pro" w:cs="Gotham Pro"/>
          <w:color w:val="212529"/>
          <w:bdr w:val="none" w:sz="0" w:space="0" w:color="auto" w:frame="1"/>
        </w:rPr>
        <w:t xml:space="preserve"> казачьего кадетского корпуса стала абсолютным победителем смотра-конкурса на звание «Лучший казачий кадетский корпус»</w:t>
      </w:r>
      <w:r w:rsidRPr="00A6418A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> </w:t>
      </w:r>
      <w:r w:rsidRPr="00A6418A">
        <w:rPr>
          <w:rFonts w:ascii="Gotham Pro" w:hAnsi="Gotham Pro" w:cs="Gotham Pro"/>
          <w:color w:val="212529"/>
        </w:rPr>
        <w:t>в мае 2022 года,</w:t>
      </w:r>
      <w:r w:rsidRPr="00A6418A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> </w:t>
      </w:r>
      <w:r w:rsidRPr="00A6418A">
        <w:rPr>
          <w:rFonts w:ascii="Gotham Pro" w:hAnsi="Gotham Pro" w:cs="Gotham Pro"/>
          <w:color w:val="212529"/>
        </w:rPr>
        <w:t xml:space="preserve">который проводится ежегодно с 2010 года </w:t>
      </w:r>
      <w:proofErr w:type="spellStart"/>
      <w:r w:rsidRPr="00A6418A">
        <w:rPr>
          <w:rFonts w:ascii="Gotham Pro" w:hAnsi="Gotham Pro" w:cs="Gotham Pro"/>
          <w:color w:val="212529"/>
        </w:rPr>
        <w:t>Минпросвещения</w:t>
      </w:r>
      <w:proofErr w:type="spellEnd"/>
      <w:r w:rsidRPr="00A6418A">
        <w:rPr>
          <w:rFonts w:ascii="Gotham Pro" w:hAnsi="Gotham Pro" w:cs="Gotham Pro"/>
          <w:color w:val="212529"/>
        </w:rPr>
        <w:t xml:space="preserve"> России при содействии Совета при Президенте Российской Федерации по делам казачества, в соответствии с Указом Президента Российской Федерации.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Оператор смотра-конкурса – ФГБНУ «Институт изучения детства, семьи и воспитания Российской академии образования».</w:t>
      </w:r>
    </w:p>
    <w:p w14:paraId="5A9AA62F" w14:textId="77777777" w:rsidR="00941398" w:rsidRPr="00A6418A" w:rsidRDefault="00941398" w:rsidP="00941398">
      <w:pPr>
        <w:ind w:firstLine="708"/>
        <w:jc w:val="both"/>
        <w:rPr>
          <w:rFonts w:ascii="Gotham Pro" w:hAnsi="Gotham Pro" w:cs="Gotham Pro"/>
        </w:rPr>
      </w:pPr>
    </w:p>
    <w:p w14:paraId="79E64CE9" w14:textId="77777777" w:rsidR="00941398" w:rsidRPr="00A6418A" w:rsidRDefault="00941398" w:rsidP="00941398">
      <w:pPr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6A66D18" w14:textId="776FAC2F" w:rsidR="00941398" w:rsidRPr="00A6418A" w:rsidRDefault="0093352A" w:rsidP="00941398">
      <w:pPr>
        <w:jc w:val="both"/>
        <w:rPr>
          <w:rFonts w:ascii="Gotham Pro" w:hAnsi="Gotham Pro" w:cs="Gotham Pro"/>
        </w:rPr>
      </w:pPr>
      <w:hyperlink r:id="rId22" w:history="1">
        <w:r w:rsidR="00941398" w:rsidRPr="00A6418A">
          <w:rPr>
            <w:rStyle w:val="a3"/>
            <w:rFonts w:ascii="Gotham Pro" w:hAnsi="Gotham Pro" w:cs="Gotham Pro"/>
          </w:rPr>
          <w:t>https://институтвоспитания.рф/press-center/news/v-moskve-kadetam-vruchat-znamya-prezidenta-rossiyskoy-federatsii/</w:t>
        </w:r>
      </w:hyperlink>
      <w:r w:rsidR="00941398" w:rsidRPr="00A6418A">
        <w:rPr>
          <w:rFonts w:ascii="Gotham Pro" w:hAnsi="Gotham Pro" w:cs="Gotham Pro"/>
        </w:rPr>
        <w:t xml:space="preserve"> </w:t>
      </w:r>
    </w:p>
    <w:p w14:paraId="2B940B69" w14:textId="69868399" w:rsidR="00941398" w:rsidRPr="00A6418A" w:rsidRDefault="00941398" w:rsidP="00941398">
      <w:pPr>
        <w:jc w:val="both"/>
        <w:rPr>
          <w:rFonts w:ascii="Gotham Pro" w:hAnsi="Gotham Pro" w:cs="Gotham Pro"/>
        </w:rPr>
      </w:pPr>
    </w:p>
    <w:p w14:paraId="28BE557B" w14:textId="092E0C72" w:rsidR="00941398" w:rsidRPr="00A6418A" w:rsidRDefault="00941398" w:rsidP="00941398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  <w:r w:rsidRPr="00A6418A"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  <w:t>УЧАСТНИКАМ ФОРУМА «ЛАДОГА» РАССКАЗАЛИ, КАК СОХРАНИТЬ ЦЕННОСТНЫЕ ОРИЕНТИРЫ</w:t>
      </w:r>
    </w:p>
    <w:p w14:paraId="00B184B5" w14:textId="77777777" w:rsidR="00941398" w:rsidRPr="00A6418A" w:rsidRDefault="00941398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</w:p>
    <w:p w14:paraId="7FC15DB1" w14:textId="12DE9973" w:rsidR="00941398" w:rsidRPr="00A6418A" w:rsidRDefault="00941398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>На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молодёжном образовательном форуме Северо-Западного федерального округа «Ладога»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</w:rPr>
        <w:t>платформы «</w:t>
      </w:r>
      <w:proofErr w:type="spellStart"/>
      <w:r w:rsidRPr="00A6418A">
        <w:rPr>
          <w:rFonts w:ascii="Gotham Pro" w:hAnsi="Gotham Pro" w:cs="Gotham Pro"/>
          <w:color w:val="212529"/>
        </w:rPr>
        <w:t>Росмолодёжь.События</w:t>
      </w:r>
      <w:proofErr w:type="spellEnd"/>
      <w:r w:rsidRPr="00A6418A">
        <w:rPr>
          <w:rFonts w:ascii="Gotham Pro" w:hAnsi="Gotham Pro" w:cs="Gotham Pro"/>
          <w:color w:val="212529"/>
        </w:rPr>
        <w:t>» состоялась панельная дискуссия на тему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«Сохранение ценностных ориентиров в современном обществе».</w:t>
      </w:r>
    </w:p>
    <w:p w14:paraId="38345A72" w14:textId="07A973DF" w:rsidR="00941398" w:rsidRPr="00A6418A" w:rsidRDefault="00941398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 xml:space="preserve">Во время панельной дискуссии с докладом </w:t>
      </w:r>
      <w:r w:rsidR="0093352A">
        <w:rPr>
          <w:rFonts w:ascii="Gotham Pro" w:hAnsi="Gotham Pro" w:cs="Gotham Pro"/>
          <w:color w:val="212529"/>
        </w:rPr>
        <w:t xml:space="preserve">                                                                     </w:t>
      </w:r>
      <w:r w:rsidRPr="00A6418A">
        <w:rPr>
          <w:rFonts w:ascii="Gotham Pro" w:hAnsi="Gotham Pro" w:cs="Gotham Pro"/>
          <w:color w:val="212529"/>
        </w:rPr>
        <w:t>о результатах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исследования ценностных ориентаций современной молодёжи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</w:rPr>
        <w:t>выступила кандидат философских наук, старший научный сотрудник, руководитель аналитического отдела Института изучения детства, семьи и воспитания РАО</w:t>
      </w:r>
      <w:r w:rsidRPr="00A6418A">
        <w:rPr>
          <w:rStyle w:val="apple-converted-space"/>
          <w:rFonts w:ascii="Gotham Pro" w:hAnsi="Gotham Pro" w:cs="Gotham Pro"/>
          <w:color w:val="212529"/>
        </w:rPr>
        <w:t> </w:t>
      </w:r>
      <w:r w:rsidRPr="00A6418A">
        <w:rPr>
          <w:rFonts w:ascii="Gotham Pro" w:hAnsi="Gotham Pro" w:cs="Gotham Pro"/>
          <w:color w:val="212529"/>
          <w:bdr w:val="none" w:sz="0" w:space="0" w:color="auto" w:frame="1"/>
        </w:rPr>
        <w:t>Алёна Воинова</w:t>
      </w:r>
      <w:r w:rsidRPr="00A6418A">
        <w:rPr>
          <w:rFonts w:ascii="Gotham Pro" w:hAnsi="Gotham Pro" w:cs="Gotham Pro"/>
          <w:color w:val="212529"/>
        </w:rPr>
        <w:t xml:space="preserve">, которая рассказала об основных тенденциях передачи ценностей от взрослых детям и обозначила проблемные вопросы в сфере воспитания и пути их решения. Отдельно она остановилась на взаимоотношениях «ученик – учитель – </w:t>
      </w:r>
      <w:proofErr w:type="gramStart"/>
      <w:r w:rsidRPr="00A6418A">
        <w:rPr>
          <w:rFonts w:ascii="Gotham Pro" w:hAnsi="Gotham Pro" w:cs="Gotham Pro"/>
          <w:color w:val="212529"/>
        </w:rPr>
        <w:t xml:space="preserve">родители» </w:t>
      </w:r>
      <w:r w:rsidR="0093352A">
        <w:rPr>
          <w:rFonts w:ascii="Gotham Pro" w:hAnsi="Gotham Pro" w:cs="Gotham Pro"/>
          <w:color w:val="212529"/>
        </w:rPr>
        <w:t xml:space="preserve">  </w:t>
      </w:r>
      <w:proofErr w:type="gramEnd"/>
      <w:r w:rsidR="0093352A">
        <w:rPr>
          <w:rFonts w:ascii="Gotham Pro" w:hAnsi="Gotham Pro" w:cs="Gotham Pro"/>
          <w:color w:val="212529"/>
        </w:rPr>
        <w:t xml:space="preserve">                                    </w:t>
      </w:r>
      <w:r w:rsidRPr="00A6418A">
        <w:rPr>
          <w:rFonts w:ascii="Gotham Pro" w:hAnsi="Gotham Pro" w:cs="Gotham Pro"/>
          <w:color w:val="212529"/>
        </w:rPr>
        <w:t>и патриотических настроениях молодёжи.</w:t>
      </w:r>
    </w:p>
    <w:p w14:paraId="06F85003" w14:textId="77777777" w:rsidR="00941398" w:rsidRPr="00A6418A" w:rsidRDefault="00941398" w:rsidP="00941398">
      <w:pPr>
        <w:ind w:firstLine="708"/>
        <w:jc w:val="both"/>
        <w:rPr>
          <w:rFonts w:ascii="Gotham Pro" w:hAnsi="Gotham Pro" w:cs="Gotham Pro"/>
        </w:rPr>
      </w:pPr>
    </w:p>
    <w:p w14:paraId="7F223104" w14:textId="77777777" w:rsidR="00941398" w:rsidRPr="00A6418A" w:rsidRDefault="00941398" w:rsidP="00941398">
      <w:pPr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8737738" w14:textId="5F61BC93" w:rsidR="00941398" w:rsidRPr="00A6418A" w:rsidRDefault="0093352A" w:rsidP="00941398">
      <w:pPr>
        <w:jc w:val="both"/>
        <w:rPr>
          <w:rFonts w:ascii="Gotham Pro" w:hAnsi="Gotham Pro" w:cs="Gotham Pro"/>
        </w:rPr>
      </w:pPr>
      <w:hyperlink r:id="rId23" w:history="1">
        <w:r w:rsidR="00941398" w:rsidRPr="00A6418A">
          <w:rPr>
            <w:rStyle w:val="a3"/>
            <w:rFonts w:ascii="Gotham Pro" w:hAnsi="Gotham Pro" w:cs="Gotham Pro"/>
          </w:rPr>
          <w:t>https://институтвоспитания.рф/press-center/news/uchastnikam-foruma-ladoga-rasskazali-kak-sokhranit-tsennostnye-orientiry/</w:t>
        </w:r>
      </w:hyperlink>
      <w:r w:rsidR="00941398" w:rsidRPr="00A6418A">
        <w:rPr>
          <w:rFonts w:ascii="Gotham Pro" w:hAnsi="Gotham Pro" w:cs="Gotham Pro"/>
        </w:rPr>
        <w:t xml:space="preserve"> </w:t>
      </w:r>
    </w:p>
    <w:p w14:paraId="5DED656D" w14:textId="7758F0C5" w:rsidR="00941398" w:rsidRPr="00A6418A" w:rsidRDefault="00941398" w:rsidP="00941398">
      <w:pPr>
        <w:jc w:val="both"/>
        <w:rPr>
          <w:rFonts w:ascii="Gotham Pro" w:hAnsi="Gotham Pro" w:cs="Gotham Pro"/>
        </w:rPr>
      </w:pPr>
    </w:p>
    <w:p w14:paraId="33D5A0FA" w14:textId="0C28A46F" w:rsidR="00941398" w:rsidRPr="00A6418A" w:rsidRDefault="00941398" w:rsidP="00941398">
      <w:pPr>
        <w:ind w:firstLine="708"/>
        <w:jc w:val="both"/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</w:pPr>
      <w:r w:rsidRPr="00A6418A">
        <w:rPr>
          <w:rFonts w:ascii="Gotham Pro" w:eastAsiaTheme="minorHAnsi" w:hAnsi="Gotham Pro" w:cs="Gotham Pro"/>
          <w:color w:val="000000"/>
          <w:shd w:val="clear" w:color="auto" w:fill="FFFFFF"/>
          <w:lang w:eastAsia="en-US"/>
        </w:rPr>
        <w:t>ПОЗДРАВЛЯЕМ С ЮБИЛЕЕМ СТОЛИЦУ РОССИИ – МОСКВУ!</w:t>
      </w:r>
    </w:p>
    <w:p w14:paraId="258D69FE" w14:textId="77777777" w:rsidR="00941398" w:rsidRPr="00A6418A" w:rsidRDefault="00941398" w:rsidP="00941398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7A4F9752" w14:textId="568336F7" w:rsidR="00941398" w:rsidRPr="00A6418A" w:rsidRDefault="00631BBE" w:rsidP="009413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>10 сентября</w:t>
      </w:r>
      <w:r w:rsidR="00941398" w:rsidRPr="00A6418A">
        <w:rPr>
          <w:rFonts w:ascii="Gotham Pro" w:hAnsi="Gotham Pro" w:cs="Gotham Pro"/>
          <w:color w:val="212529"/>
        </w:rPr>
        <w:t xml:space="preserve"> свой</w:t>
      </w:r>
      <w:r w:rsidR="00941398" w:rsidRPr="00A6418A">
        <w:rPr>
          <w:rStyle w:val="apple-converted-space"/>
          <w:rFonts w:ascii="Gotham Pro" w:hAnsi="Gotham Pro" w:cs="Gotham Pro"/>
          <w:color w:val="212529"/>
        </w:rPr>
        <w:t> </w:t>
      </w:r>
      <w:r w:rsidR="00941398" w:rsidRPr="00A6418A">
        <w:rPr>
          <w:rFonts w:ascii="Gotham Pro" w:hAnsi="Gotham Pro" w:cs="Gotham Pro"/>
          <w:color w:val="212529"/>
          <w:bdr w:val="none" w:sz="0" w:space="0" w:color="auto" w:frame="1"/>
        </w:rPr>
        <w:t>875-й день рождения</w:t>
      </w:r>
      <w:r w:rsidR="00941398" w:rsidRPr="00A6418A">
        <w:rPr>
          <w:rStyle w:val="apple-converted-space"/>
          <w:rFonts w:ascii="Gotham Pro" w:hAnsi="Gotham Pro" w:cs="Gotham Pro"/>
          <w:color w:val="212529"/>
        </w:rPr>
        <w:t> </w:t>
      </w:r>
      <w:r w:rsidR="00941398" w:rsidRPr="00A6418A">
        <w:rPr>
          <w:rFonts w:ascii="Gotham Pro" w:hAnsi="Gotham Pro" w:cs="Gotham Pro"/>
          <w:color w:val="212529"/>
        </w:rPr>
        <w:t>отмеча</w:t>
      </w:r>
      <w:r w:rsidRPr="00A6418A">
        <w:rPr>
          <w:rFonts w:ascii="Gotham Pro" w:hAnsi="Gotham Pro" w:cs="Gotham Pro"/>
          <w:color w:val="212529"/>
        </w:rPr>
        <w:t>ла</w:t>
      </w:r>
      <w:r w:rsidR="00941398" w:rsidRPr="00A6418A">
        <w:rPr>
          <w:rFonts w:ascii="Gotham Pro" w:hAnsi="Gotham Pro" w:cs="Gotham Pro"/>
          <w:color w:val="212529"/>
        </w:rPr>
        <w:t xml:space="preserve"> столица нашей страны –</w:t>
      </w:r>
      <w:r w:rsidR="00941398" w:rsidRPr="00A6418A">
        <w:rPr>
          <w:rStyle w:val="apple-converted-space"/>
          <w:rFonts w:ascii="Gotham Pro" w:hAnsi="Gotham Pro" w:cs="Gotham Pro"/>
          <w:color w:val="212529"/>
        </w:rPr>
        <w:t> </w:t>
      </w:r>
      <w:r w:rsidR="00941398" w:rsidRPr="00A6418A">
        <w:rPr>
          <w:rFonts w:ascii="Gotham Pro" w:hAnsi="Gotham Pro" w:cs="Gotham Pro"/>
          <w:color w:val="212529"/>
          <w:bdr w:val="none" w:sz="0" w:space="0" w:color="auto" w:frame="1"/>
        </w:rPr>
        <w:t>город-герой Москва</w:t>
      </w:r>
      <w:r w:rsidR="00941398" w:rsidRPr="00A6418A">
        <w:rPr>
          <w:rFonts w:ascii="Gotham Pro" w:hAnsi="Gotham Pro" w:cs="Gotham Pro"/>
          <w:color w:val="212529"/>
        </w:rPr>
        <w:t xml:space="preserve">. О Москве сочиняли стихи поэты, о ней </w:t>
      </w:r>
      <w:r w:rsidR="00941398" w:rsidRPr="00A6418A">
        <w:rPr>
          <w:rFonts w:ascii="Gotham Pro" w:hAnsi="Gotham Pro" w:cs="Gotham Pro"/>
          <w:color w:val="212529"/>
        </w:rPr>
        <w:lastRenderedPageBreak/>
        <w:t>исполнялись песни и даже складывались легенды. Институт Воспитания поздравляет с этим праздником не только москвичей, но и каждого жителя нашей страны!</w:t>
      </w:r>
    </w:p>
    <w:p w14:paraId="42AAF64C" w14:textId="02E0981F" w:rsidR="00941398" w:rsidRPr="00A6418A" w:rsidRDefault="00941398" w:rsidP="00631BBE">
      <w:pPr>
        <w:pStyle w:val="a7"/>
        <w:spacing w:before="0" w:beforeAutospacing="0" w:after="225" w:afterAutospacing="0"/>
        <w:jc w:val="both"/>
        <w:rPr>
          <w:rFonts w:ascii="Gotham Pro" w:hAnsi="Gotham Pro" w:cs="Gotham Pro"/>
          <w:color w:val="212529"/>
        </w:rPr>
      </w:pPr>
      <w:r w:rsidRPr="00A6418A">
        <w:rPr>
          <w:rFonts w:ascii="Gotham Pro" w:hAnsi="Gotham Pro" w:cs="Gotham Pro"/>
          <w:color w:val="212529"/>
        </w:rPr>
        <w:t>Мы собрали для вас интересные факты о Москве.</w:t>
      </w:r>
    </w:p>
    <w:p w14:paraId="33B794DB" w14:textId="77777777" w:rsidR="00941398" w:rsidRPr="00A6418A" w:rsidRDefault="00941398" w:rsidP="00941398">
      <w:pPr>
        <w:jc w:val="both"/>
        <w:rPr>
          <w:rFonts w:ascii="Gotham Pro" w:hAnsi="Gotham Pro" w:cs="Gotham Pro"/>
        </w:rPr>
      </w:pPr>
      <w:r w:rsidRPr="00A6418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2A199E2B" w14:textId="7B69265E" w:rsidR="00941398" w:rsidRPr="00A6418A" w:rsidRDefault="0093352A" w:rsidP="00941398">
      <w:pPr>
        <w:jc w:val="both"/>
        <w:rPr>
          <w:rFonts w:ascii="Gotham Pro" w:hAnsi="Gotham Pro" w:cs="Gotham Pro"/>
        </w:rPr>
      </w:pPr>
      <w:hyperlink r:id="rId24" w:history="1">
        <w:r w:rsidR="00941398" w:rsidRPr="00A6418A">
          <w:rPr>
            <w:rStyle w:val="a3"/>
            <w:rFonts w:ascii="Gotham Pro" w:hAnsi="Gotham Pro" w:cs="Gotham Pro"/>
          </w:rPr>
          <w:t>https://институтвоспитания.рф/press-center/news/pozdravlyaem-s-yubileem-stolitsu-rossii-moskvu/</w:t>
        </w:r>
      </w:hyperlink>
      <w:r w:rsidR="00941398" w:rsidRPr="00A6418A">
        <w:rPr>
          <w:rFonts w:ascii="Gotham Pro" w:hAnsi="Gotham Pro" w:cs="Gotham Pro"/>
        </w:rPr>
        <w:t xml:space="preserve"> </w:t>
      </w:r>
    </w:p>
    <w:sectPr w:rsidR="00941398" w:rsidRPr="00A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3"/>
    <w:multiLevelType w:val="hybridMultilevel"/>
    <w:tmpl w:val="BF6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6B3"/>
    <w:multiLevelType w:val="hybridMultilevel"/>
    <w:tmpl w:val="2A4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BB"/>
    <w:multiLevelType w:val="hybridMultilevel"/>
    <w:tmpl w:val="EDD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12F"/>
    <w:multiLevelType w:val="hybridMultilevel"/>
    <w:tmpl w:val="4C2C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4C3"/>
    <w:multiLevelType w:val="hybridMultilevel"/>
    <w:tmpl w:val="FE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B1BA7"/>
    <w:multiLevelType w:val="multilevel"/>
    <w:tmpl w:val="1CD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D1590"/>
    <w:multiLevelType w:val="hybridMultilevel"/>
    <w:tmpl w:val="EED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3293"/>
    <w:multiLevelType w:val="hybridMultilevel"/>
    <w:tmpl w:val="ED5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295F"/>
    <w:multiLevelType w:val="hybridMultilevel"/>
    <w:tmpl w:val="A7C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05B7"/>
    <w:multiLevelType w:val="hybridMultilevel"/>
    <w:tmpl w:val="D9B6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F23"/>
    <w:multiLevelType w:val="multilevel"/>
    <w:tmpl w:val="842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B36A2"/>
    <w:multiLevelType w:val="hybridMultilevel"/>
    <w:tmpl w:val="301E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750A4"/>
    <w:multiLevelType w:val="multilevel"/>
    <w:tmpl w:val="D9CC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76C5B"/>
    <w:multiLevelType w:val="hybridMultilevel"/>
    <w:tmpl w:val="574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75367"/>
    <w:multiLevelType w:val="hybridMultilevel"/>
    <w:tmpl w:val="279C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03B25"/>
    <w:multiLevelType w:val="hybridMultilevel"/>
    <w:tmpl w:val="508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231B"/>
    <w:multiLevelType w:val="hybridMultilevel"/>
    <w:tmpl w:val="E0E2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EB3"/>
    <w:multiLevelType w:val="multilevel"/>
    <w:tmpl w:val="D76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A733D"/>
    <w:multiLevelType w:val="hybridMultilevel"/>
    <w:tmpl w:val="B3B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3504B"/>
    <w:multiLevelType w:val="hybridMultilevel"/>
    <w:tmpl w:val="AC3E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03843"/>
    <w:multiLevelType w:val="hybridMultilevel"/>
    <w:tmpl w:val="2AD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69DE"/>
    <w:multiLevelType w:val="multilevel"/>
    <w:tmpl w:val="8E4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65A15"/>
    <w:multiLevelType w:val="hybridMultilevel"/>
    <w:tmpl w:val="381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62F3"/>
    <w:multiLevelType w:val="hybridMultilevel"/>
    <w:tmpl w:val="9CE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719E6"/>
    <w:multiLevelType w:val="hybridMultilevel"/>
    <w:tmpl w:val="2D2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53D60"/>
    <w:multiLevelType w:val="hybridMultilevel"/>
    <w:tmpl w:val="987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A2B19"/>
    <w:multiLevelType w:val="hybridMultilevel"/>
    <w:tmpl w:val="9CB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380D"/>
    <w:multiLevelType w:val="multilevel"/>
    <w:tmpl w:val="014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5405F1"/>
    <w:multiLevelType w:val="multilevel"/>
    <w:tmpl w:val="5EAE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BE74A7"/>
    <w:multiLevelType w:val="hybridMultilevel"/>
    <w:tmpl w:val="FAE6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22EE9"/>
    <w:multiLevelType w:val="multilevel"/>
    <w:tmpl w:val="ADD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62B70"/>
    <w:multiLevelType w:val="hybridMultilevel"/>
    <w:tmpl w:val="4A5A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B7D11"/>
    <w:multiLevelType w:val="multilevel"/>
    <w:tmpl w:val="7EB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A6463"/>
    <w:multiLevelType w:val="hybridMultilevel"/>
    <w:tmpl w:val="BB3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2E09"/>
    <w:multiLevelType w:val="hybridMultilevel"/>
    <w:tmpl w:val="196A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07C2B"/>
    <w:multiLevelType w:val="multilevel"/>
    <w:tmpl w:val="C41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428604">
    <w:abstractNumId w:val="23"/>
  </w:num>
  <w:num w:numId="2" w16cid:durableId="202714661">
    <w:abstractNumId w:val="34"/>
  </w:num>
  <w:num w:numId="3" w16cid:durableId="1088844715">
    <w:abstractNumId w:val="25"/>
  </w:num>
  <w:num w:numId="4" w16cid:durableId="289408886">
    <w:abstractNumId w:val="31"/>
  </w:num>
  <w:num w:numId="5" w16cid:durableId="1793012890">
    <w:abstractNumId w:val="22"/>
  </w:num>
  <w:num w:numId="6" w16cid:durableId="895824480">
    <w:abstractNumId w:val="9"/>
  </w:num>
  <w:num w:numId="7" w16cid:durableId="345251643">
    <w:abstractNumId w:val="19"/>
  </w:num>
  <w:num w:numId="8" w16cid:durableId="232812521">
    <w:abstractNumId w:val="17"/>
  </w:num>
  <w:num w:numId="9" w16cid:durableId="1745099963">
    <w:abstractNumId w:val="14"/>
  </w:num>
  <w:num w:numId="10" w16cid:durableId="1118530690">
    <w:abstractNumId w:val="26"/>
  </w:num>
  <w:num w:numId="11" w16cid:durableId="616379118">
    <w:abstractNumId w:val="15"/>
  </w:num>
  <w:num w:numId="12" w16cid:durableId="1654408933">
    <w:abstractNumId w:val="30"/>
  </w:num>
  <w:num w:numId="13" w16cid:durableId="721250718">
    <w:abstractNumId w:val="27"/>
  </w:num>
  <w:num w:numId="14" w16cid:durableId="1528450284">
    <w:abstractNumId w:val="21"/>
  </w:num>
  <w:num w:numId="15" w16cid:durableId="930242643">
    <w:abstractNumId w:val="35"/>
  </w:num>
  <w:num w:numId="16" w16cid:durableId="654721969">
    <w:abstractNumId w:val="4"/>
  </w:num>
  <w:num w:numId="17" w16cid:durableId="1290746017">
    <w:abstractNumId w:val="18"/>
  </w:num>
  <w:num w:numId="18" w16cid:durableId="1902712978">
    <w:abstractNumId w:val="20"/>
  </w:num>
  <w:num w:numId="19" w16cid:durableId="1061517388">
    <w:abstractNumId w:val="24"/>
  </w:num>
  <w:num w:numId="20" w16cid:durableId="1575551395">
    <w:abstractNumId w:val="29"/>
  </w:num>
  <w:num w:numId="21" w16cid:durableId="1255360153">
    <w:abstractNumId w:val="1"/>
  </w:num>
  <w:num w:numId="22" w16cid:durableId="1637906888">
    <w:abstractNumId w:val="16"/>
  </w:num>
  <w:num w:numId="23" w16cid:durableId="1120684807">
    <w:abstractNumId w:val="0"/>
  </w:num>
  <w:num w:numId="24" w16cid:durableId="1121876987">
    <w:abstractNumId w:val="8"/>
  </w:num>
  <w:num w:numId="25" w16cid:durableId="2034303673">
    <w:abstractNumId w:val="2"/>
  </w:num>
  <w:num w:numId="26" w16cid:durableId="1040587247">
    <w:abstractNumId w:val="3"/>
  </w:num>
  <w:num w:numId="27" w16cid:durableId="218826789">
    <w:abstractNumId w:val="11"/>
  </w:num>
  <w:num w:numId="28" w16cid:durableId="16006067">
    <w:abstractNumId w:val="33"/>
  </w:num>
  <w:num w:numId="29" w16cid:durableId="283195369">
    <w:abstractNumId w:val="7"/>
  </w:num>
  <w:num w:numId="30" w16cid:durableId="2130080275">
    <w:abstractNumId w:val="6"/>
  </w:num>
  <w:num w:numId="31" w16cid:durableId="967855566">
    <w:abstractNumId w:val="13"/>
  </w:num>
  <w:num w:numId="32" w16cid:durableId="1716856924">
    <w:abstractNumId w:val="12"/>
  </w:num>
  <w:num w:numId="33" w16cid:durableId="1798061413">
    <w:abstractNumId w:val="28"/>
  </w:num>
  <w:num w:numId="34" w16cid:durableId="2104371621">
    <w:abstractNumId w:val="10"/>
  </w:num>
  <w:num w:numId="35" w16cid:durableId="793791893">
    <w:abstractNumId w:val="32"/>
  </w:num>
  <w:num w:numId="36" w16cid:durableId="2016805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5"/>
    <w:rsid w:val="00015663"/>
    <w:rsid w:val="00091F04"/>
    <w:rsid w:val="000A45C3"/>
    <w:rsid w:val="000D13EE"/>
    <w:rsid w:val="00163691"/>
    <w:rsid w:val="001B02E9"/>
    <w:rsid w:val="001C4ACA"/>
    <w:rsid w:val="0020439A"/>
    <w:rsid w:val="0023396D"/>
    <w:rsid w:val="002566FC"/>
    <w:rsid w:val="00276872"/>
    <w:rsid w:val="002E671F"/>
    <w:rsid w:val="003549B1"/>
    <w:rsid w:val="0036251D"/>
    <w:rsid w:val="00384A81"/>
    <w:rsid w:val="003A2792"/>
    <w:rsid w:val="003E2DC7"/>
    <w:rsid w:val="0040429A"/>
    <w:rsid w:val="004372BE"/>
    <w:rsid w:val="00476F85"/>
    <w:rsid w:val="004B172E"/>
    <w:rsid w:val="004D4959"/>
    <w:rsid w:val="004F0163"/>
    <w:rsid w:val="004F0957"/>
    <w:rsid w:val="004F44BA"/>
    <w:rsid w:val="005008CB"/>
    <w:rsid w:val="00522E70"/>
    <w:rsid w:val="00595E0A"/>
    <w:rsid w:val="005B2815"/>
    <w:rsid w:val="005F486F"/>
    <w:rsid w:val="006229DA"/>
    <w:rsid w:val="00624F25"/>
    <w:rsid w:val="00631BBE"/>
    <w:rsid w:val="00644597"/>
    <w:rsid w:val="00657F40"/>
    <w:rsid w:val="006F6E61"/>
    <w:rsid w:val="007166CB"/>
    <w:rsid w:val="00763C9F"/>
    <w:rsid w:val="00813981"/>
    <w:rsid w:val="008478DB"/>
    <w:rsid w:val="008C6514"/>
    <w:rsid w:val="0093352A"/>
    <w:rsid w:val="00941398"/>
    <w:rsid w:val="009669C0"/>
    <w:rsid w:val="00971FA2"/>
    <w:rsid w:val="009757C1"/>
    <w:rsid w:val="009B4369"/>
    <w:rsid w:val="009F4B6F"/>
    <w:rsid w:val="00A262E8"/>
    <w:rsid w:val="00A6418A"/>
    <w:rsid w:val="00A6752F"/>
    <w:rsid w:val="00A73709"/>
    <w:rsid w:val="00A84C79"/>
    <w:rsid w:val="00AC08F7"/>
    <w:rsid w:val="00AD5DF4"/>
    <w:rsid w:val="00AE166F"/>
    <w:rsid w:val="00AF046F"/>
    <w:rsid w:val="00AF2D87"/>
    <w:rsid w:val="00B7560E"/>
    <w:rsid w:val="00B91991"/>
    <w:rsid w:val="00B968B5"/>
    <w:rsid w:val="00BA4063"/>
    <w:rsid w:val="00BA5329"/>
    <w:rsid w:val="00BC2366"/>
    <w:rsid w:val="00BC2407"/>
    <w:rsid w:val="00BF30B4"/>
    <w:rsid w:val="00C10E76"/>
    <w:rsid w:val="00C4266E"/>
    <w:rsid w:val="00C43B1A"/>
    <w:rsid w:val="00C52344"/>
    <w:rsid w:val="00C525AF"/>
    <w:rsid w:val="00C52715"/>
    <w:rsid w:val="00C76A27"/>
    <w:rsid w:val="00CC7D6C"/>
    <w:rsid w:val="00CE4CEF"/>
    <w:rsid w:val="00CF14D2"/>
    <w:rsid w:val="00D02133"/>
    <w:rsid w:val="00D146B0"/>
    <w:rsid w:val="00D33429"/>
    <w:rsid w:val="00D64BEE"/>
    <w:rsid w:val="00D804EF"/>
    <w:rsid w:val="00DF1770"/>
    <w:rsid w:val="00E31B0B"/>
    <w:rsid w:val="00E47C40"/>
    <w:rsid w:val="00E5255A"/>
    <w:rsid w:val="00E74A7C"/>
    <w:rsid w:val="00EA411C"/>
    <w:rsid w:val="00ED5024"/>
    <w:rsid w:val="00EF36E2"/>
    <w:rsid w:val="00F1539E"/>
    <w:rsid w:val="00F153EC"/>
    <w:rsid w:val="00F717C4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8B4"/>
  <w15:docId w15:val="{15B7C777-3B7F-DF4F-831A-1702DBE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39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B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28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2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C426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26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4266E"/>
  </w:style>
  <w:style w:type="character" w:styleId="a6">
    <w:name w:val="Unresolved Mention"/>
    <w:basedOn w:val="a0"/>
    <w:uiPriority w:val="99"/>
    <w:semiHidden/>
    <w:unhideWhenUsed/>
    <w:rsid w:val="00971FA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71FA2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rsid w:val="004F095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12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205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s/650352/FQXBbLCo" TargetMode="External"/><Relationship Id="rId13" Type="http://schemas.openxmlformats.org/officeDocument/2006/relationships/hyperlink" Target="https://xn--80adrabb4aegksdjbafk0u.xn--p1ai/press-center/stati-i-pamyatki/institut-vospitaniya-rao-rekomenduet-konstruktor-skazok-skazavriya/" TargetMode="External"/><Relationship Id="rId18" Type="http://schemas.openxmlformats.org/officeDocument/2006/relationships/hyperlink" Target="https://vk.com/video-30558759_45624373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&#1080;&#1085;&#1089;&#1090;&#1080;&#1090;&#1091;&#1090;&#1074;&#1086;&#1089;&#1087;&#1080;&#1090;&#1072;&#1085;&#1080;&#1103;.&#1088;&#1092;/press-center/news/natalya-agre-o-vazhnosti-raboty-vospitateley-v-efire-utro-rossii/" TargetMode="External"/><Relationship Id="rId7" Type="http://schemas.openxmlformats.org/officeDocument/2006/relationships/hyperlink" Target="https://&#1080;&#1085;&#1089;&#1090;&#1080;&#1090;&#1091;&#1090;&#1074;&#1086;&#1089;&#1087;&#1080;&#1090;&#1072;&#1085;&#1080;&#1103;.&#1088;&#1092;/press-center/news/neobkhodimo-povysit-potentsial-tsvsnp-kak-odnogo-iz-effektivnykh-instrumentov-vospitaniya-i-profilak/" TargetMode="External"/><Relationship Id="rId12" Type="http://schemas.openxmlformats.org/officeDocument/2006/relationships/hyperlink" Target="https://xn--80adrabb4aegksdjbafk0u.xn--p1ai/press-center/news/institut-vospitaniya-prisoedinyaetsya-k-aktsii-knigi-detyam-donbassa/" TargetMode="External"/><Relationship Id="rId17" Type="http://schemas.openxmlformats.org/officeDocument/2006/relationships/hyperlink" Target="https://vk.com/minprosv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nstitut_vospitaniya" TargetMode="External"/><Relationship Id="rId20" Type="http://schemas.openxmlformats.org/officeDocument/2006/relationships/hyperlink" Target="https://&#1080;&#1085;&#1089;&#1090;&#1080;&#1090;&#1091;&#1090;&#1074;&#1086;&#1089;&#1087;&#1080;&#1090;&#1072;&#1085;&#1080;&#1103;.&#1088;&#1092;/press-center/news/dlya-shkolnikov-rossii-proshel-pervyy-v-etom-uchebnom-godu-vserossiyskiy-otkrytyy-urok-1812-narodna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" TargetMode="External"/><Relationship Id="rId11" Type="http://schemas.openxmlformats.org/officeDocument/2006/relationships/hyperlink" Target="https://&#1080;&#1085;&#1089;&#1090;&#1080;&#1090;&#1091;&#1090;&#1074;&#1086;&#1089;&#1087;&#1080;&#1090;&#1072;&#1085;&#1080;&#1103;.&#1088;&#1092;/press-center/news/priglashaem-pedagogov-roditeley-i-shkolnikov-proyti-opros/" TargetMode="External"/><Relationship Id="rId24" Type="http://schemas.openxmlformats.org/officeDocument/2006/relationships/hyperlink" Target="https://&#1080;&#1085;&#1089;&#1090;&#1080;&#1090;&#1091;&#1090;&#1074;&#1086;&#1089;&#1087;&#1080;&#1090;&#1072;&#1085;&#1080;&#1103;.&#1088;&#1092;/press-center/news/pozdravlyaem-s-yubileem-stolitsu-rossii-moskvu/" TargetMode="External"/><Relationship Id="rId5" Type="http://schemas.openxmlformats.org/officeDocument/2006/relationships/hyperlink" Target="https://vk.com/institut_vospitaniya" TargetMode="External"/><Relationship Id="rId15" Type="http://schemas.openxmlformats.org/officeDocument/2006/relationships/hyperlink" Target="https://&#1080;&#1085;&#1089;&#1090;&#1080;&#1090;&#1091;&#1090;&#1074;&#1086;&#1089;&#1087;&#1080;&#1090;&#1072;&#1085;&#1080;&#1103;.&#1088;&#1092;/press-center/news/nedetskaya-literatura-direktor-instituta-vospitaniya-natalya-agre-o-rezultatakh-ekspertizy-knizhnoy-/" TargetMode="External"/><Relationship Id="rId23" Type="http://schemas.openxmlformats.org/officeDocument/2006/relationships/hyperlink" Target="https://&#1080;&#1085;&#1089;&#1090;&#1080;&#1090;&#1091;&#1090;&#1074;&#1086;&#1089;&#1087;&#1080;&#1090;&#1072;&#1085;&#1080;&#1103;.&#1088;&#1092;/press-center/news/uchastnikam-foruma-ladoga-rasskazali-kak-sokhranit-tsennostnye-orientiry/" TargetMode="External"/><Relationship Id="rId10" Type="http://schemas.openxmlformats.org/officeDocument/2006/relationships/hyperlink" Target="https://anketolog.ru/s/650356/xmnexrBm" TargetMode="External"/><Relationship Id="rId19" Type="http://schemas.openxmlformats.org/officeDocument/2006/relationships/hyperlink" Target="https://disk.yandex.ru/d/xdiGaOKDnf3_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etolog.ru/s/650353/rrIu1tyR" TargetMode="External"/><Relationship Id="rId14" Type="http://schemas.openxmlformats.org/officeDocument/2006/relationships/hyperlink" Target="https://xn--80adrabb4aegksdjbafk0u.xn--p1ai/semeynoe-chtenie-s-institutom-vospitaniya/" TargetMode="External"/><Relationship Id="rId22" Type="http://schemas.openxmlformats.org/officeDocument/2006/relationships/hyperlink" Target="https://&#1080;&#1085;&#1089;&#1090;&#1080;&#1090;&#1091;&#1090;&#1074;&#1086;&#1089;&#1087;&#1080;&#1090;&#1072;&#1085;&#1080;&#1103;.&#1088;&#1092;/press-center/news/v-moskve-kadetam-vruchat-znamya-prezidenta-rossiyskoy-feder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Авилов</cp:lastModifiedBy>
  <cp:revision>7</cp:revision>
  <dcterms:created xsi:type="dcterms:W3CDTF">2022-09-12T08:28:00Z</dcterms:created>
  <dcterms:modified xsi:type="dcterms:W3CDTF">2022-09-12T15:24:00Z</dcterms:modified>
</cp:coreProperties>
</file>